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3A90" w:rsidRPr="004F0801" w:rsidRDefault="00B83A90">
      <w:pPr>
        <w:rPr>
          <w:rFonts w:asciiTheme="majorHAnsi" w:hAnsiTheme="majorHAnsi"/>
          <w:color w:val="33CCCC"/>
        </w:rPr>
      </w:pPr>
    </w:p>
    <w:p w:rsidR="00B83A90" w:rsidRPr="004F0801" w:rsidRDefault="00B83A90">
      <w:pPr>
        <w:rPr>
          <w:rFonts w:asciiTheme="majorHAnsi" w:hAnsiTheme="majorHAnsi"/>
        </w:rPr>
      </w:pPr>
    </w:p>
    <w:p w:rsidR="00B83A90" w:rsidRPr="00496655" w:rsidRDefault="00481804" w:rsidP="00481804">
      <w:pPr>
        <w:jc w:val="right"/>
        <w:rPr>
          <w:rFonts w:asciiTheme="majorHAnsi" w:hAnsiTheme="majorHAnsi"/>
          <w:b/>
          <w:sz w:val="24"/>
          <w:szCs w:val="24"/>
        </w:rPr>
      </w:pPr>
      <w:r w:rsidRPr="00496655">
        <w:rPr>
          <w:rFonts w:asciiTheme="majorHAnsi" w:hAnsiTheme="majorHAnsi"/>
          <w:b/>
          <w:sz w:val="24"/>
          <w:szCs w:val="24"/>
        </w:rPr>
        <w:t>INTERNÍ</w:t>
      </w:r>
    </w:p>
    <w:p w:rsidR="00B83A90" w:rsidRPr="004F0801" w:rsidRDefault="00B83A90">
      <w:pPr>
        <w:rPr>
          <w:rFonts w:asciiTheme="majorHAnsi" w:hAnsiTheme="majorHAnsi"/>
        </w:rPr>
      </w:pPr>
    </w:p>
    <w:p w:rsidR="00B83A90" w:rsidRPr="004F0801" w:rsidRDefault="00B83A90">
      <w:pPr>
        <w:rPr>
          <w:rFonts w:asciiTheme="majorHAnsi" w:hAnsiTheme="majorHAnsi"/>
        </w:rPr>
      </w:pPr>
    </w:p>
    <w:p w:rsidR="00B83A90" w:rsidRPr="002304A5" w:rsidRDefault="004844D2" w:rsidP="00EA3C7A">
      <w:pPr>
        <w:jc w:val="center"/>
        <w:rPr>
          <w:rFonts w:asciiTheme="majorHAnsi" w:hAnsiTheme="majorHAnsi"/>
          <w:sz w:val="40"/>
          <w:szCs w:val="40"/>
        </w:rPr>
      </w:pPr>
      <w:r w:rsidRPr="004844D2">
        <w:rPr>
          <w:rFonts w:asciiTheme="majorHAnsi" w:hAnsiTheme="majorHAnsi"/>
          <w:sz w:val="40"/>
          <w:szCs w:val="40"/>
        </w:rPr>
        <w:t>ORGANIZAČNÍ A ŘÍDÍCÍ NORMA</w:t>
      </w:r>
    </w:p>
    <w:p w:rsidR="00DB57D4" w:rsidRPr="00516C8F" w:rsidRDefault="00DB57D4" w:rsidP="00DB57D4">
      <w:pPr>
        <w:jc w:val="center"/>
        <w:rPr>
          <w:rFonts w:asciiTheme="majorHAnsi" w:hAnsiTheme="majorHAnsi"/>
          <w:sz w:val="48"/>
          <w:szCs w:val="48"/>
        </w:rPr>
      </w:pPr>
      <w:r w:rsidRPr="00516C8F">
        <w:rPr>
          <w:rFonts w:asciiTheme="majorHAnsi" w:hAnsiTheme="majorHAnsi"/>
          <w:b/>
          <w:sz w:val="48"/>
          <w:szCs w:val="48"/>
        </w:rPr>
        <w:t>Směrnice SZIF</w:t>
      </w:r>
      <w:r w:rsidR="00B30685" w:rsidRPr="00516C8F">
        <w:rPr>
          <w:rFonts w:asciiTheme="majorHAnsi" w:hAnsiTheme="majorHAnsi"/>
          <w:b/>
          <w:sz w:val="48"/>
          <w:szCs w:val="48"/>
        </w:rPr>
        <w:t xml:space="preserve"> NXXXX</w:t>
      </w:r>
    </w:p>
    <w:p w:rsidR="00DB57D4" w:rsidRPr="00516C8F" w:rsidRDefault="00DB57D4" w:rsidP="00DB57D4">
      <w:pPr>
        <w:jc w:val="center"/>
        <w:rPr>
          <w:rFonts w:asciiTheme="majorHAnsi" w:hAnsiTheme="majorHAnsi"/>
          <w:sz w:val="48"/>
          <w:szCs w:val="48"/>
        </w:rPr>
      </w:pPr>
    </w:p>
    <w:p w:rsidR="00DB57D4" w:rsidRDefault="00DB57D4" w:rsidP="00DB57D4">
      <w:pPr>
        <w:jc w:val="center"/>
        <w:rPr>
          <w:rFonts w:asciiTheme="majorHAnsi" w:eastAsiaTheme="minorHAnsi" w:hAnsiTheme="majorHAnsi" w:cstheme="minorBidi"/>
          <w:b/>
          <w:sz w:val="48"/>
          <w:szCs w:val="48"/>
          <w:lang w:eastAsia="en-US"/>
        </w:rPr>
      </w:pPr>
    </w:p>
    <w:p w:rsidR="00651049" w:rsidRPr="00516C8F" w:rsidRDefault="00651049" w:rsidP="00DB57D4">
      <w:pPr>
        <w:jc w:val="center"/>
        <w:rPr>
          <w:rFonts w:asciiTheme="majorHAnsi" w:eastAsiaTheme="minorHAnsi" w:hAnsiTheme="majorHAnsi" w:cstheme="minorBidi"/>
          <w:b/>
          <w:sz w:val="48"/>
          <w:szCs w:val="48"/>
          <w:lang w:eastAsia="en-US"/>
        </w:rPr>
      </w:pPr>
    </w:p>
    <w:p w:rsidR="00AD039C" w:rsidRPr="00516C8F" w:rsidRDefault="00AD039C" w:rsidP="00DB57D4">
      <w:pPr>
        <w:jc w:val="center"/>
        <w:rPr>
          <w:rFonts w:asciiTheme="majorHAnsi" w:eastAsiaTheme="minorHAnsi" w:hAnsiTheme="majorHAnsi" w:cstheme="minorBidi"/>
          <w:b/>
          <w:sz w:val="48"/>
          <w:szCs w:val="48"/>
          <w:lang w:eastAsia="en-US"/>
        </w:rPr>
      </w:pPr>
      <w:bookmarkStart w:id="0" w:name="_Hlk125540545"/>
      <w:r w:rsidRPr="00516C8F">
        <w:rPr>
          <w:rFonts w:asciiTheme="majorHAnsi" w:eastAsiaTheme="minorHAnsi" w:hAnsiTheme="majorHAnsi" w:cstheme="minorBidi"/>
          <w:b/>
          <w:sz w:val="48"/>
          <w:szCs w:val="48"/>
          <w:lang w:eastAsia="en-US"/>
        </w:rPr>
        <w:t>Název</w:t>
      </w:r>
    </w:p>
    <w:p w:rsidR="00B83A90" w:rsidRPr="004F0801" w:rsidRDefault="00F113A1">
      <w:pPr>
        <w:pStyle w:val="Titulek"/>
        <w:rPr>
          <w:rFonts w:asciiTheme="majorHAnsi" w:hAnsiTheme="majorHAnsi"/>
          <w:sz w:val="36"/>
        </w:rPr>
      </w:pPr>
      <w:r w:rsidRPr="004F0801">
        <w:rPr>
          <w:rFonts w:asciiTheme="majorHAnsi" w:hAnsiTheme="majorHAnsi"/>
          <w:sz w:val="36"/>
        </w:rPr>
        <w:t xml:space="preserve"> </w:t>
      </w:r>
    </w:p>
    <w:p w:rsidR="00B83A90" w:rsidRPr="004F0801" w:rsidRDefault="00B83A90" w:rsidP="00E921CB">
      <w:pPr>
        <w:pStyle w:val="Titulek"/>
        <w:rPr>
          <w:rFonts w:asciiTheme="majorHAnsi" w:hAnsiTheme="majorHAnsi"/>
          <w:sz w:val="36"/>
        </w:rPr>
      </w:pPr>
    </w:p>
    <w:bookmarkEnd w:id="0"/>
    <w:p w:rsidR="00B83A90" w:rsidRPr="004F0801" w:rsidRDefault="00B83A90">
      <w:pPr>
        <w:rPr>
          <w:rFonts w:asciiTheme="majorHAnsi" w:hAnsiTheme="majorHAnsi"/>
        </w:rPr>
      </w:pPr>
    </w:p>
    <w:p w:rsidR="00B83A90" w:rsidRPr="004F0801" w:rsidRDefault="00B83A90">
      <w:pPr>
        <w:rPr>
          <w:rFonts w:asciiTheme="majorHAnsi" w:hAnsiTheme="majorHAnsi"/>
        </w:rPr>
      </w:pPr>
    </w:p>
    <w:p w:rsidR="00B83A90" w:rsidRPr="004F0801" w:rsidRDefault="00B83A90">
      <w:pPr>
        <w:rPr>
          <w:rFonts w:asciiTheme="majorHAnsi" w:hAnsiTheme="majorHAnsi"/>
        </w:rPr>
      </w:pPr>
    </w:p>
    <w:p w:rsidR="00B83A90" w:rsidRDefault="00B83A90">
      <w:pPr>
        <w:rPr>
          <w:rFonts w:asciiTheme="majorHAnsi" w:hAnsiTheme="majorHAnsi"/>
        </w:rPr>
      </w:pPr>
    </w:p>
    <w:p w:rsidR="00905E5F" w:rsidRDefault="00905E5F">
      <w:pPr>
        <w:rPr>
          <w:rFonts w:asciiTheme="majorHAnsi" w:hAnsiTheme="majorHAnsi"/>
        </w:rPr>
      </w:pPr>
    </w:p>
    <w:p w:rsidR="00A049FA" w:rsidRDefault="00A049FA">
      <w:pPr>
        <w:rPr>
          <w:rFonts w:asciiTheme="majorHAnsi" w:hAnsiTheme="majorHAnsi"/>
        </w:rPr>
      </w:pPr>
    </w:p>
    <w:p w:rsidR="00A049FA" w:rsidRDefault="00A049FA">
      <w:pPr>
        <w:rPr>
          <w:rFonts w:asciiTheme="majorHAnsi" w:hAnsiTheme="majorHAnsi"/>
        </w:rPr>
      </w:pPr>
    </w:p>
    <w:p w:rsidR="00AE6F4F" w:rsidRDefault="00AE6F4F">
      <w:pPr>
        <w:rPr>
          <w:rFonts w:asciiTheme="majorHAnsi" w:hAnsiTheme="majorHAnsi"/>
        </w:rPr>
      </w:pPr>
    </w:p>
    <w:p w:rsidR="00AE6F4F" w:rsidRDefault="00AE6F4F">
      <w:pPr>
        <w:rPr>
          <w:rFonts w:asciiTheme="majorHAnsi" w:hAnsiTheme="majorHAnsi"/>
        </w:rPr>
      </w:pPr>
    </w:p>
    <w:p w:rsidR="003444A6" w:rsidRDefault="003444A6">
      <w:pPr>
        <w:rPr>
          <w:rFonts w:asciiTheme="majorHAnsi" w:hAnsiTheme="majorHAnsi"/>
        </w:rPr>
      </w:pPr>
    </w:p>
    <w:p w:rsidR="003444A6" w:rsidRDefault="003444A6">
      <w:pPr>
        <w:rPr>
          <w:rFonts w:asciiTheme="majorHAnsi" w:hAnsiTheme="majorHAnsi"/>
        </w:rPr>
      </w:pPr>
    </w:p>
    <w:p w:rsidR="00AE6F4F" w:rsidRDefault="00AE6F4F">
      <w:pPr>
        <w:rPr>
          <w:rFonts w:asciiTheme="majorHAnsi" w:hAnsiTheme="majorHAnsi"/>
        </w:rPr>
      </w:pPr>
    </w:p>
    <w:p w:rsidR="00AE6F4F" w:rsidRDefault="00AE6F4F">
      <w:pPr>
        <w:rPr>
          <w:rFonts w:asciiTheme="majorHAnsi" w:hAnsiTheme="majorHAnsi"/>
        </w:rPr>
      </w:pPr>
    </w:p>
    <w:p w:rsidR="00905E5F" w:rsidRDefault="00905E5F">
      <w:pPr>
        <w:rPr>
          <w:rFonts w:asciiTheme="majorHAnsi" w:hAnsiTheme="majorHAnsi"/>
        </w:rPr>
      </w:pPr>
    </w:p>
    <w:p w:rsidR="00B83A90" w:rsidRPr="004F0801" w:rsidRDefault="00B83A90">
      <w:pPr>
        <w:rPr>
          <w:rFonts w:asciiTheme="majorHAnsi" w:hAnsiTheme="majorHAnsi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6A0" w:firstRow="1" w:lastRow="0" w:firstColumn="1" w:lastColumn="0" w:noHBand="1" w:noVBand="1"/>
      </w:tblPr>
      <w:tblGrid>
        <w:gridCol w:w="2758"/>
        <w:gridCol w:w="6284"/>
      </w:tblGrid>
      <w:tr w:rsidR="00AE6F4F" w:rsidRPr="001306E4" w:rsidTr="004F7225">
        <w:trPr>
          <w:trHeight w:val="567"/>
        </w:trPr>
        <w:tc>
          <w:tcPr>
            <w:tcW w:w="28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E6F4F" w:rsidRPr="001306E4" w:rsidRDefault="00AE6F4F" w:rsidP="004F7225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1306E4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PLATNOST</w:t>
            </w:r>
          </w:p>
        </w:tc>
        <w:tc>
          <w:tcPr>
            <w:tcW w:w="64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6F4F" w:rsidRPr="001306E4" w:rsidRDefault="000902BA" w:rsidP="004F7225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1306E4">
              <w:rPr>
                <w:rFonts w:asciiTheme="majorHAnsi" w:hAnsiTheme="majorHAnsi"/>
                <w:sz w:val="20"/>
                <w:szCs w:val="20"/>
              </w:rPr>
              <w:t>ODPOVÍDÁ DATU ELEKTRONICKÉHO PODPISU</w:t>
            </w:r>
          </w:p>
        </w:tc>
      </w:tr>
      <w:tr w:rsidR="008266BD" w:rsidRPr="001306E4" w:rsidTr="004F7225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E6F4F" w:rsidRPr="001306E4" w:rsidRDefault="00AE6F4F" w:rsidP="004F7225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1306E4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Konečný schvalovatel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E6F4F" w:rsidRPr="00B015E1" w:rsidRDefault="00AE6F4F" w:rsidP="004F7225">
            <w:pPr>
              <w:keepNext/>
              <w:spacing w:after="120"/>
              <w:jc w:val="right"/>
              <w:rPr>
                <w:rFonts w:asciiTheme="majorHAnsi" w:hAnsiTheme="majorHAnsi"/>
                <w:b/>
                <w:sz w:val="14"/>
                <w:szCs w:val="14"/>
              </w:rPr>
            </w:pPr>
            <w:r w:rsidRPr="00B015E1">
              <w:rPr>
                <w:rFonts w:asciiTheme="majorHAnsi" w:hAnsiTheme="majorHAnsi"/>
                <w:b/>
                <w:sz w:val="14"/>
                <w:szCs w:val="14"/>
              </w:rPr>
              <w:t>elektronicky podepsáno</w:t>
            </w:r>
          </w:p>
          <w:p w:rsidR="00AE6F4F" w:rsidRPr="001306E4" w:rsidRDefault="00AE6F4F" w:rsidP="004F7225">
            <w:pPr>
              <w:keepNext/>
              <w:spacing w:before="720" w:after="400"/>
              <w:ind w:right="1077"/>
              <w:jc w:val="right"/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</w:pPr>
            <w:r w:rsidRPr="001306E4">
              <w:rPr>
                <w:rFonts w:asciiTheme="majorHAnsi" w:hAnsiTheme="majorHAnsi" w:cs="Arial"/>
                <w:b/>
                <w:bCs/>
                <w:color w:val="FFFFFF" w:themeColor="background1"/>
                <w:sz w:val="20"/>
                <w:szCs w:val="20"/>
              </w:rPr>
              <w:t xml:space="preserve">--- E-SIGNATURE --- </w:t>
            </w:r>
          </w:p>
        </w:tc>
      </w:tr>
      <w:tr w:rsidR="00AE6F4F" w:rsidRPr="001306E4" w:rsidTr="004F7225">
        <w:trPr>
          <w:trHeight w:val="567"/>
        </w:trPr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:rsidR="00AE6F4F" w:rsidRPr="001306E4" w:rsidRDefault="00AE6F4F" w:rsidP="004F7225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1306E4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Garant</w:t>
            </w:r>
          </w:p>
        </w:tc>
        <w:tc>
          <w:tcPr>
            <w:tcW w:w="6408" w:type="dxa"/>
            <w:tcBorders>
              <w:top w:val="single" w:sz="12" w:space="0" w:color="auto"/>
            </w:tcBorders>
            <w:vAlign w:val="center"/>
          </w:tcPr>
          <w:p w:rsidR="00AE6F4F" w:rsidRPr="001306E4" w:rsidRDefault="00AE6F4F" w:rsidP="004F7225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306E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Titul, jméno a příjmení </w:t>
            </w:r>
          </w:p>
        </w:tc>
      </w:tr>
      <w:tr w:rsidR="00AE6F4F" w:rsidRPr="001306E4" w:rsidTr="004F7225">
        <w:trPr>
          <w:trHeight w:val="567"/>
        </w:trPr>
        <w:tc>
          <w:tcPr>
            <w:tcW w:w="28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E6F4F" w:rsidRPr="001306E4" w:rsidRDefault="00AE6F4F" w:rsidP="004F7225">
            <w:pPr>
              <w:rPr>
                <w:rFonts w:asciiTheme="majorHAnsi" w:hAnsiTheme="majorHAnsi"/>
                <w:sz w:val="20"/>
                <w:szCs w:val="20"/>
              </w:rPr>
            </w:pPr>
            <w:r w:rsidRPr="001306E4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Odpovědný útvar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E6F4F" w:rsidRPr="001306E4" w:rsidRDefault="00AE6F4F" w:rsidP="004F7225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306E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Číslo a název organizační jednotky (dle zařazení garanta)</w:t>
            </w:r>
          </w:p>
        </w:tc>
      </w:tr>
    </w:tbl>
    <w:p w:rsidR="00B83A90" w:rsidRPr="001306E4" w:rsidRDefault="00B83A90">
      <w:pPr>
        <w:rPr>
          <w:rFonts w:asciiTheme="majorHAnsi" w:hAnsiTheme="majorHAnsi"/>
          <w:sz w:val="20"/>
          <w:szCs w:val="20"/>
        </w:rPr>
      </w:pPr>
    </w:p>
    <w:p w:rsidR="00E56C62" w:rsidRPr="004F0801" w:rsidRDefault="00E56C62" w:rsidP="00311A09">
      <w:pPr>
        <w:rPr>
          <w:rFonts w:asciiTheme="majorHAnsi" w:hAnsiTheme="majorHAnsi"/>
        </w:rPr>
        <w:sectPr w:rsidR="00E56C62" w:rsidRPr="004F0801"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C3590" w:rsidRPr="00332407" w:rsidRDefault="005C3590" w:rsidP="00B30685">
      <w:pPr>
        <w:pStyle w:val="Nadpis1"/>
      </w:pPr>
      <w:bookmarkStart w:id="1" w:name="_Toc78213444"/>
      <w:r w:rsidRPr="000C477E">
        <w:t>Účel</w:t>
      </w:r>
      <w:r w:rsidRPr="00332407">
        <w:t xml:space="preserve"> směrnice</w:t>
      </w:r>
      <w:bookmarkEnd w:id="1"/>
    </w:p>
    <w:p w:rsidR="005F4AD1" w:rsidRPr="00332407" w:rsidRDefault="005F4AD1" w:rsidP="00B30685">
      <w:pPr>
        <w:pStyle w:val="Nadpis1"/>
      </w:pPr>
      <w:bookmarkStart w:id="2" w:name="_Toc78213445"/>
      <w:r w:rsidRPr="00332407">
        <w:t>Působnost směrnice</w:t>
      </w:r>
      <w:bookmarkEnd w:id="2"/>
    </w:p>
    <w:tbl>
      <w:tblPr>
        <w:tblStyle w:val="Mkatabulky"/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000000" w:themeColor="text1"/>
          <w:insideV w:val="single" w:sz="4" w:space="0" w:color="000000" w:themeColor="text1"/>
        </w:tblBorders>
        <w:tblCellMar>
          <w:top w:w="90" w:type="dxa"/>
          <w:bottom w:w="90" w:type="dxa"/>
        </w:tblCellMar>
        <w:tblLook w:val="04A0" w:firstRow="1" w:lastRow="0" w:firstColumn="1" w:lastColumn="0" w:noHBand="0" w:noVBand="1"/>
      </w:tblPr>
      <w:tblGrid>
        <w:gridCol w:w="2245"/>
        <w:gridCol w:w="6737"/>
      </w:tblGrid>
      <w:tr w:rsidR="00DB57D4" w:rsidTr="00DB57D4">
        <w:trPr>
          <w:trHeight w:val="250"/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DB57D4" w:rsidRPr="00356B6D" w:rsidRDefault="00DB57D4" w:rsidP="00961217">
            <w:pPr>
              <w:jc w:val="center"/>
              <w:rPr>
                <w:b/>
                <w:i/>
                <w:sz w:val="20"/>
                <w:szCs w:val="20"/>
              </w:rPr>
            </w:pPr>
            <w:bookmarkStart w:id="3" w:name="_Toc78213448"/>
            <w:r w:rsidRPr="00356B6D">
              <w:rPr>
                <w:b/>
                <w:i/>
                <w:sz w:val="20"/>
                <w:szCs w:val="20"/>
              </w:rPr>
              <w:t>Číslo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DB57D4" w:rsidRPr="00356B6D" w:rsidRDefault="00DB57D4" w:rsidP="00961217">
            <w:pPr>
              <w:jc w:val="center"/>
              <w:rPr>
                <w:b/>
                <w:i/>
                <w:sz w:val="20"/>
                <w:szCs w:val="20"/>
              </w:rPr>
            </w:pPr>
            <w:r w:rsidRPr="00356B6D">
              <w:rPr>
                <w:b/>
                <w:i/>
                <w:sz w:val="20"/>
                <w:szCs w:val="20"/>
              </w:rPr>
              <w:t>Název organizační jednotky</w:t>
            </w:r>
          </w:p>
        </w:tc>
      </w:tr>
      <w:tr w:rsidR="00DB57D4" w:rsidTr="00DB57D4">
        <w:trPr>
          <w:trHeight w:val="250"/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57D4" w:rsidRPr="00356B6D" w:rsidRDefault="00DB57D4" w:rsidP="0096121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B57D4" w:rsidRPr="00356B6D" w:rsidRDefault="00DB57D4" w:rsidP="0096121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5F4AD1" w:rsidRPr="00332407" w:rsidRDefault="005F4AD1" w:rsidP="00B30685">
      <w:pPr>
        <w:pStyle w:val="Nadpis1"/>
      </w:pPr>
      <w:r w:rsidRPr="00332407">
        <w:t>S</w:t>
      </w:r>
      <w:r w:rsidR="00A3158E" w:rsidRPr="00332407">
        <w:t>eznam procesů</w:t>
      </w:r>
      <w:bookmarkEnd w:id="3"/>
    </w:p>
    <w:tbl>
      <w:tblPr>
        <w:tblStyle w:val="Mkatabulky"/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000000" w:themeColor="text1"/>
          <w:insideV w:val="single" w:sz="4" w:space="0" w:color="000000" w:themeColor="text1"/>
        </w:tblBorders>
        <w:tblCellMar>
          <w:top w:w="90" w:type="dxa"/>
          <w:bottom w:w="90" w:type="dxa"/>
        </w:tblCellMar>
        <w:tblLook w:val="04A0" w:firstRow="1" w:lastRow="0" w:firstColumn="1" w:lastColumn="0" w:noHBand="0" w:noVBand="1"/>
      </w:tblPr>
      <w:tblGrid>
        <w:gridCol w:w="2186"/>
        <w:gridCol w:w="6796"/>
      </w:tblGrid>
      <w:tr w:rsidR="00DB57D4" w:rsidTr="00DB57D4">
        <w:trPr>
          <w:trHeight w:val="250"/>
          <w:tblCellSpacing w:w="0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DB57D4" w:rsidRPr="00356B6D" w:rsidRDefault="00DB57D4" w:rsidP="00961217">
            <w:pPr>
              <w:jc w:val="center"/>
              <w:rPr>
                <w:b/>
                <w:i/>
                <w:sz w:val="20"/>
                <w:szCs w:val="20"/>
              </w:rPr>
            </w:pPr>
            <w:r w:rsidRPr="00356B6D">
              <w:rPr>
                <w:b/>
                <w:i/>
                <w:sz w:val="20"/>
                <w:szCs w:val="20"/>
              </w:rPr>
              <w:t>Číslo</w:t>
            </w:r>
          </w:p>
        </w:tc>
        <w:tc>
          <w:tcPr>
            <w:tcW w:w="3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DB57D4" w:rsidRPr="00356B6D" w:rsidRDefault="00DB57D4" w:rsidP="00961217">
            <w:pPr>
              <w:jc w:val="center"/>
              <w:rPr>
                <w:b/>
                <w:i/>
                <w:sz w:val="20"/>
                <w:szCs w:val="20"/>
              </w:rPr>
            </w:pPr>
            <w:r w:rsidRPr="00356B6D">
              <w:rPr>
                <w:b/>
                <w:i/>
                <w:sz w:val="20"/>
                <w:szCs w:val="20"/>
              </w:rPr>
              <w:t>Název procesu</w:t>
            </w:r>
          </w:p>
        </w:tc>
      </w:tr>
      <w:tr w:rsidR="00DB57D4" w:rsidTr="00DB57D4">
        <w:trPr>
          <w:trHeight w:val="250"/>
          <w:tblCellSpacing w:w="0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7D4" w:rsidRPr="00356B6D" w:rsidRDefault="00DB57D4" w:rsidP="00961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7D4" w:rsidRPr="00356B6D" w:rsidRDefault="00DB57D4" w:rsidP="00961217">
            <w:pPr>
              <w:rPr>
                <w:sz w:val="20"/>
                <w:szCs w:val="20"/>
              </w:rPr>
            </w:pPr>
          </w:p>
        </w:tc>
      </w:tr>
    </w:tbl>
    <w:p w:rsidR="00A3158E" w:rsidRPr="00332407" w:rsidRDefault="00A3158E" w:rsidP="00B30685">
      <w:pPr>
        <w:pStyle w:val="Nadpis1"/>
      </w:pPr>
      <w:r w:rsidRPr="00332407">
        <w:t>Seznam dokumentů a záznamů</w:t>
      </w:r>
    </w:p>
    <w:tbl>
      <w:tblPr>
        <w:tblStyle w:val="Mkatabulky"/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000000" w:themeColor="text1"/>
          <w:insideV w:val="single" w:sz="4" w:space="0" w:color="000000" w:themeColor="text1"/>
        </w:tblBorders>
        <w:tblCellMar>
          <w:top w:w="90" w:type="dxa"/>
          <w:bottom w:w="90" w:type="dxa"/>
        </w:tblCellMar>
        <w:tblLook w:val="04A0" w:firstRow="1" w:lastRow="0" w:firstColumn="1" w:lastColumn="0" w:noHBand="0" w:noVBand="1"/>
      </w:tblPr>
      <w:tblGrid>
        <w:gridCol w:w="2186"/>
        <w:gridCol w:w="6796"/>
      </w:tblGrid>
      <w:tr w:rsidR="00DB57D4" w:rsidTr="00DB57D4">
        <w:trPr>
          <w:trHeight w:val="250"/>
          <w:tblCellSpacing w:w="0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DB57D4" w:rsidRPr="00356B6D" w:rsidRDefault="00DB57D4" w:rsidP="00961217">
            <w:pPr>
              <w:jc w:val="center"/>
              <w:rPr>
                <w:b/>
                <w:i/>
                <w:sz w:val="20"/>
                <w:szCs w:val="20"/>
              </w:rPr>
            </w:pPr>
            <w:r w:rsidRPr="00356B6D">
              <w:rPr>
                <w:b/>
                <w:i/>
                <w:sz w:val="20"/>
                <w:szCs w:val="20"/>
              </w:rPr>
              <w:t>Číslo</w:t>
            </w:r>
          </w:p>
        </w:tc>
        <w:tc>
          <w:tcPr>
            <w:tcW w:w="3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DB57D4" w:rsidRPr="00356B6D" w:rsidRDefault="00DB57D4" w:rsidP="00961217">
            <w:pPr>
              <w:jc w:val="center"/>
              <w:rPr>
                <w:b/>
                <w:i/>
                <w:sz w:val="20"/>
                <w:szCs w:val="20"/>
              </w:rPr>
            </w:pPr>
            <w:r w:rsidRPr="00356B6D">
              <w:rPr>
                <w:b/>
                <w:i/>
                <w:sz w:val="20"/>
                <w:szCs w:val="20"/>
              </w:rPr>
              <w:t>Název dokumentu / záznamu</w:t>
            </w:r>
          </w:p>
        </w:tc>
      </w:tr>
      <w:tr w:rsidR="00DB57D4" w:rsidTr="00DB57D4">
        <w:trPr>
          <w:trHeight w:val="250"/>
          <w:tblCellSpacing w:w="0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7D4" w:rsidRPr="00356B6D" w:rsidRDefault="00DB57D4" w:rsidP="009612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7D4" w:rsidRPr="00356B6D" w:rsidRDefault="00DB57D4" w:rsidP="00961217">
            <w:pPr>
              <w:rPr>
                <w:sz w:val="20"/>
                <w:szCs w:val="20"/>
              </w:rPr>
            </w:pPr>
          </w:p>
        </w:tc>
      </w:tr>
    </w:tbl>
    <w:p w:rsidR="005F4AD1" w:rsidRPr="00332407" w:rsidRDefault="005F4AD1" w:rsidP="00B30685">
      <w:pPr>
        <w:pStyle w:val="Nadpis1"/>
      </w:pPr>
      <w:r w:rsidRPr="00332407">
        <w:t>S</w:t>
      </w:r>
      <w:r w:rsidR="00A3158E" w:rsidRPr="00332407">
        <w:t>ouvisející legislativní předpisy</w:t>
      </w:r>
    </w:p>
    <w:p w:rsidR="005F4AD1" w:rsidRPr="00332407" w:rsidRDefault="00A3158E" w:rsidP="006F1A50">
      <w:pPr>
        <w:pStyle w:val="Nadpis2"/>
      </w:pPr>
      <w:bookmarkStart w:id="4" w:name="_Toc78213452"/>
      <w:r w:rsidRPr="00332407">
        <w:t>Legislativa</w:t>
      </w:r>
      <w:r w:rsidR="005F4AD1" w:rsidRPr="00332407">
        <w:t xml:space="preserve"> EU</w:t>
      </w:r>
      <w:bookmarkEnd w:id="4"/>
    </w:p>
    <w:tbl>
      <w:tblPr>
        <w:tblStyle w:val="Mkatabulky"/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000000" w:themeColor="text1"/>
          <w:insideV w:val="single" w:sz="4" w:space="0" w:color="000000" w:themeColor="text1"/>
        </w:tblBorders>
        <w:tblCellMar>
          <w:top w:w="90" w:type="dxa"/>
          <w:bottom w:w="90" w:type="dxa"/>
        </w:tblCellMar>
        <w:tblLook w:val="04A0" w:firstRow="1" w:lastRow="0" w:firstColumn="1" w:lastColumn="0" w:noHBand="0" w:noVBand="1"/>
      </w:tblPr>
      <w:tblGrid>
        <w:gridCol w:w="8982"/>
      </w:tblGrid>
      <w:tr w:rsidR="00DB57D4" w:rsidTr="00961217">
        <w:trPr>
          <w:trHeight w:val="250"/>
          <w:tblCellSpacing w:w="0" w:type="dxa"/>
        </w:trPr>
        <w:tc>
          <w:tcPr>
            <w:tcW w:w="4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DB57D4" w:rsidRPr="00356B6D" w:rsidRDefault="00DB57D4" w:rsidP="00961217">
            <w:pPr>
              <w:jc w:val="center"/>
              <w:rPr>
                <w:b/>
                <w:i/>
                <w:sz w:val="20"/>
                <w:szCs w:val="20"/>
              </w:rPr>
            </w:pPr>
            <w:r w:rsidRPr="00356B6D">
              <w:rPr>
                <w:b/>
                <w:i/>
                <w:sz w:val="20"/>
                <w:szCs w:val="20"/>
              </w:rPr>
              <w:t>Číslo a název legislativního dokumentu</w:t>
            </w:r>
          </w:p>
        </w:tc>
      </w:tr>
      <w:tr w:rsidR="00DB57D4" w:rsidTr="00961217">
        <w:trPr>
          <w:trHeight w:val="250"/>
          <w:tblCellSpacing w:w="0" w:type="dxa"/>
        </w:trPr>
        <w:tc>
          <w:tcPr>
            <w:tcW w:w="4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7D4" w:rsidRPr="00356B6D" w:rsidRDefault="00DB57D4" w:rsidP="00961217">
            <w:pPr>
              <w:rPr>
                <w:sz w:val="20"/>
                <w:szCs w:val="20"/>
              </w:rPr>
            </w:pPr>
          </w:p>
        </w:tc>
      </w:tr>
    </w:tbl>
    <w:p w:rsidR="005F4AD1" w:rsidRPr="009B7573" w:rsidRDefault="00A3158E" w:rsidP="006F1A50">
      <w:pPr>
        <w:pStyle w:val="Nadpis2"/>
      </w:pPr>
      <w:bookmarkStart w:id="5" w:name="_Toc78213453"/>
      <w:r w:rsidRPr="009B7573">
        <w:t>Legislativa</w:t>
      </w:r>
      <w:r w:rsidR="005F4AD1" w:rsidRPr="009B7573">
        <w:t xml:space="preserve"> ČR</w:t>
      </w:r>
      <w:bookmarkEnd w:id="5"/>
    </w:p>
    <w:tbl>
      <w:tblPr>
        <w:tblStyle w:val="Mkatabulky"/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000000" w:themeColor="text1"/>
          <w:insideV w:val="single" w:sz="4" w:space="0" w:color="000000" w:themeColor="text1"/>
        </w:tblBorders>
        <w:tblCellMar>
          <w:top w:w="90" w:type="dxa"/>
          <w:bottom w:w="90" w:type="dxa"/>
        </w:tblCellMar>
        <w:tblLook w:val="04A0" w:firstRow="1" w:lastRow="0" w:firstColumn="1" w:lastColumn="0" w:noHBand="0" w:noVBand="1"/>
      </w:tblPr>
      <w:tblGrid>
        <w:gridCol w:w="8982"/>
      </w:tblGrid>
      <w:tr w:rsidR="00DB57D4" w:rsidTr="00DB57D4">
        <w:trPr>
          <w:trHeight w:val="250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DB57D4" w:rsidRPr="00356B6D" w:rsidRDefault="00DB57D4" w:rsidP="00961217">
            <w:pPr>
              <w:jc w:val="center"/>
              <w:rPr>
                <w:b/>
                <w:i/>
                <w:sz w:val="20"/>
                <w:szCs w:val="20"/>
              </w:rPr>
            </w:pPr>
            <w:r w:rsidRPr="00356B6D">
              <w:rPr>
                <w:b/>
                <w:i/>
                <w:sz w:val="20"/>
                <w:szCs w:val="20"/>
              </w:rPr>
              <w:t>Číslo a název legislativního dokumentu</w:t>
            </w:r>
          </w:p>
        </w:tc>
      </w:tr>
      <w:tr w:rsidR="00DB57D4" w:rsidTr="00DB57D4">
        <w:trPr>
          <w:trHeight w:val="250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B57D4" w:rsidRPr="00356B6D" w:rsidRDefault="00DB57D4" w:rsidP="00961217">
            <w:pPr>
              <w:rPr>
                <w:sz w:val="20"/>
                <w:szCs w:val="20"/>
              </w:rPr>
            </w:pPr>
          </w:p>
        </w:tc>
      </w:tr>
    </w:tbl>
    <w:p w:rsidR="00CB120B" w:rsidRPr="00332407" w:rsidRDefault="00CB120B" w:rsidP="00B30685">
      <w:pPr>
        <w:pStyle w:val="Nadpis1"/>
      </w:pPr>
      <w:bookmarkStart w:id="6" w:name="_Toc78213463"/>
      <w:r w:rsidRPr="00332407">
        <w:t>Zkratky a pojmy</w:t>
      </w:r>
    </w:p>
    <w:p w:rsidR="00120638" w:rsidRPr="00332407" w:rsidRDefault="00CB120B" w:rsidP="006F1A50">
      <w:pPr>
        <w:pStyle w:val="Nadpis2"/>
      </w:pPr>
      <w:bookmarkStart w:id="7" w:name="_Toc78213455"/>
      <w:r w:rsidRPr="00332407">
        <w:t>Zkratky</w:t>
      </w:r>
      <w:bookmarkEnd w:id="7"/>
    </w:p>
    <w:tbl>
      <w:tblPr>
        <w:tblStyle w:val="Mkatabulky"/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000000" w:themeColor="text1"/>
          <w:insideV w:val="single" w:sz="4" w:space="0" w:color="000000" w:themeColor="text1"/>
        </w:tblBorders>
        <w:tblCellMar>
          <w:top w:w="90" w:type="dxa"/>
          <w:bottom w:w="90" w:type="dxa"/>
        </w:tblCellMar>
        <w:tblLook w:val="04A0" w:firstRow="1" w:lastRow="0" w:firstColumn="1" w:lastColumn="0" w:noHBand="0" w:noVBand="1"/>
      </w:tblPr>
      <w:tblGrid>
        <w:gridCol w:w="1437"/>
        <w:gridCol w:w="7545"/>
      </w:tblGrid>
      <w:tr w:rsidR="007F5FC8" w:rsidTr="00961217">
        <w:trPr>
          <w:trHeight w:val="250"/>
          <w:tblCellSpacing w:w="0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7F5FC8" w:rsidRPr="00356B6D" w:rsidRDefault="007F5FC8" w:rsidP="007A55B1">
            <w:pPr>
              <w:keepNext/>
              <w:keepLines/>
              <w:jc w:val="center"/>
              <w:rPr>
                <w:b/>
                <w:i/>
                <w:sz w:val="20"/>
                <w:szCs w:val="20"/>
              </w:rPr>
            </w:pPr>
            <w:r w:rsidRPr="00356B6D">
              <w:rPr>
                <w:b/>
                <w:i/>
                <w:sz w:val="20"/>
                <w:szCs w:val="20"/>
              </w:rPr>
              <w:t>Zkratka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7F5FC8" w:rsidRPr="00356B6D" w:rsidRDefault="007F5FC8" w:rsidP="007A55B1">
            <w:pPr>
              <w:keepNext/>
              <w:keepLines/>
              <w:jc w:val="center"/>
              <w:rPr>
                <w:b/>
                <w:i/>
                <w:sz w:val="20"/>
                <w:szCs w:val="20"/>
              </w:rPr>
            </w:pPr>
            <w:r w:rsidRPr="00356B6D">
              <w:rPr>
                <w:b/>
                <w:i/>
                <w:sz w:val="20"/>
                <w:szCs w:val="20"/>
              </w:rPr>
              <w:t>Význam zkratky</w:t>
            </w:r>
          </w:p>
        </w:tc>
      </w:tr>
      <w:tr w:rsidR="007F5FC8" w:rsidTr="00961217">
        <w:trPr>
          <w:trHeight w:val="250"/>
          <w:tblCellSpacing w:w="0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FC8" w:rsidRPr="00356B6D" w:rsidRDefault="007F5FC8" w:rsidP="007A55B1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FC8" w:rsidRPr="00356B6D" w:rsidRDefault="007F5FC8" w:rsidP="007A55B1">
            <w:pPr>
              <w:keepNext/>
              <w:keepLines/>
              <w:rPr>
                <w:sz w:val="20"/>
                <w:szCs w:val="20"/>
              </w:rPr>
            </w:pPr>
          </w:p>
        </w:tc>
      </w:tr>
    </w:tbl>
    <w:p w:rsidR="00120638" w:rsidRPr="00332407" w:rsidRDefault="00CB120B" w:rsidP="006F1A50">
      <w:pPr>
        <w:pStyle w:val="Nadpis2"/>
      </w:pPr>
      <w:bookmarkStart w:id="8" w:name="_Toc78213456"/>
      <w:r w:rsidRPr="00332407">
        <w:t>Pojm</w:t>
      </w:r>
      <w:bookmarkEnd w:id="8"/>
      <w:r w:rsidRPr="00332407">
        <w:t>y</w:t>
      </w:r>
    </w:p>
    <w:tbl>
      <w:tblPr>
        <w:tblStyle w:val="Mkatabulky"/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000000" w:themeColor="text1"/>
          <w:insideV w:val="single" w:sz="4" w:space="0" w:color="000000" w:themeColor="text1"/>
        </w:tblBorders>
        <w:tblCellMar>
          <w:top w:w="90" w:type="dxa"/>
          <w:bottom w:w="90" w:type="dxa"/>
        </w:tblCellMar>
        <w:tblLook w:val="04A0" w:firstRow="1" w:lastRow="0" w:firstColumn="1" w:lastColumn="0" w:noHBand="0" w:noVBand="1"/>
      </w:tblPr>
      <w:tblGrid>
        <w:gridCol w:w="1437"/>
        <w:gridCol w:w="7545"/>
      </w:tblGrid>
      <w:tr w:rsidR="007F5FC8" w:rsidTr="00961217">
        <w:trPr>
          <w:trHeight w:val="250"/>
          <w:tblCellSpacing w:w="0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7F5FC8" w:rsidRPr="00356B6D" w:rsidRDefault="007F5FC8" w:rsidP="00961217">
            <w:pPr>
              <w:jc w:val="center"/>
              <w:rPr>
                <w:b/>
                <w:i/>
                <w:sz w:val="20"/>
                <w:szCs w:val="20"/>
              </w:rPr>
            </w:pPr>
            <w:r w:rsidRPr="00356B6D">
              <w:rPr>
                <w:b/>
                <w:i/>
                <w:sz w:val="20"/>
                <w:szCs w:val="20"/>
              </w:rPr>
              <w:t>Pojem</w:t>
            </w: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7F5FC8" w:rsidRPr="00356B6D" w:rsidRDefault="007F5FC8" w:rsidP="00961217">
            <w:pPr>
              <w:jc w:val="center"/>
              <w:rPr>
                <w:b/>
                <w:i/>
                <w:sz w:val="20"/>
                <w:szCs w:val="20"/>
              </w:rPr>
            </w:pPr>
            <w:r w:rsidRPr="00356B6D">
              <w:rPr>
                <w:b/>
                <w:i/>
                <w:sz w:val="20"/>
                <w:szCs w:val="20"/>
              </w:rPr>
              <w:t>Význam pojmu</w:t>
            </w:r>
          </w:p>
        </w:tc>
      </w:tr>
      <w:tr w:rsidR="007F5FC8" w:rsidTr="00961217">
        <w:trPr>
          <w:trHeight w:val="250"/>
          <w:tblCellSpacing w:w="0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FC8" w:rsidRPr="00356B6D" w:rsidRDefault="007F5FC8" w:rsidP="00961217">
            <w:pPr>
              <w:rPr>
                <w:sz w:val="20"/>
                <w:szCs w:val="20"/>
              </w:rPr>
            </w:pPr>
          </w:p>
        </w:tc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FC8" w:rsidRPr="00356B6D" w:rsidRDefault="007F5FC8" w:rsidP="00961217">
            <w:pPr>
              <w:rPr>
                <w:sz w:val="20"/>
                <w:szCs w:val="20"/>
              </w:rPr>
            </w:pPr>
          </w:p>
        </w:tc>
      </w:tr>
    </w:tbl>
    <w:p w:rsidR="00D35371" w:rsidRPr="00332407" w:rsidRDefault="00D35371" w:rsidP="00B30685">
      <w:pPr>
        <w:pStyle w:val="Nadpis1"/>
      </w:pPr>
      <w:r w:rsidRPr="00332407">
        <w:t>Popis změn</w:t>
      </w:r>
      <w:bookmarkEnd w:id="6"/>
    </w:p>
    <w:p w:rsidR="00D35371" w:rsidRPr="00332407" w:rsidRDefault="00153C54" w:rsidP="006F1A50">
      <w:pPr>
        <w:pStyle w:val="Nadpis2"/>
      </w:pPr>
      <w:bookmarkStart w:id="9" w:name="_Toc78213464"/>
      <w:r w:rsidRPr="00332407">
        <w:t>Globální z</w:t>
      </w:r>
      <w:r w:rsidR="00D35371" w:rsidRPr="00332407">
        <w:t>měny směrnice</w:t>
      </w:r>
      <w:bookmarkEnd w:id="9"/>
    </w:p>
    <w:tbl>
      <w:tblPr>
        <w:tblStyle w:val="Mkatabulky"/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000000" w:themeColor="text1"/>
          <w:insideV w:val="single" w:sz="4" w:space="0" w:color="000000" w:themeColor="text1"/>
        </w:tblBorders>
        <w:tblCellMar>
          <w:top w:w="90" w:type="dxa"/>
          <w:bottom w:w="90" w:type="dxa"/>
        </w:tblCellMar>
        <w:tblLook w:val="04A0" w:firstRow="1" w:lastRow="0" w:firstColumn="1" w:lastColumn="0" w:noHBand="0" w:noVBand="1"/>
      </w:tblPr>
      <w:tblGrid>
        <w:gridCol w:w="669"/>
        <w:gridCol w:w="8313"/>
      </w:tblGrid>
      <w:tr w:rsidR="00F35435" w:rsidTr="00961217">
        <w:trPr>
          <w:trHeight w:val="250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F35435" w:rsidRPr="00356B6D" w:rsidRDefault="00F35435" w:rsidP="00961217">
            <w:pPr>
              <w:jc w:val="center"/>
              <w:rPr>
                <w:b/>
                <w:i/>
                <w:sz w:val="20"/>
                <w:szCs w:val="20"/>
              </w:rPr>
            </w:pPr>
            <w:r w:rsidRPr="00356B6D">
              <w:rPr>
                <w:b/>
                <w:i/>
                <w:sz w:val="20"/>
                <w:szCs w:val="20"/>
              </w:rPr>
              <w:t>Číslo</w:t>
            </w:r>
          </w:p>
        </w:tc>
        <w:tc>
          <w:tcPr>
            <w:tcW w:w="4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F35435" w:rsidRPr="00356B6D" w:rsidRDefault="00F35435" w:rsidP="00961217">
            <w:pPr>
              <w:jc w:val="center"/>
              <w:rPr>
                <w:b/>
                <w:i/>
                <w:sz w:val="20"/>
                <w:szCs w:val="20"/>
              </w:rPr>
            </w:pPr>
            <w:r w:rsidRPr="00356B6D">
              <w:rPr>
                <w:b/>
                <w:i/>
                <w:sz w:val="20"/>
                <w:szCs w:val="20"/>
              </w:rPr>
              <w:t>Popis změny</w:t>
            </w:r>
          </w:p>
        </w:tc>
      </w:tr>
      <w:tr w:rsidR="00F35435" w:rsidTr="00961217">
        <w:trPr>
          <w:trHeight w:val="250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5435" w:rsidRPr="00356B6D" w:rsidRDefault="00F35435" w:rsidP="00961217">
            <w:pPr>
              <w:rPr>
                <w:sz w:val="20"/>
                <w:szCs w:val="20"/>
              </w:rPr>
            </w:pPr>
          </w:p>
        </w:tc>
        <w:tc>
          <w:tcPr>
            <w:tcW w:w="4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5435" w:rsidRPr="00356B6D" w:rsidRDefault="00F35435" w:rsidP="00961217">
            <w:pPr>
              <w:rPr>
                <w:sz w:val="20"/>
                <w:szCs w:val="20"/>
              </w:rPr>
            </w:pPr>
          </w:p>
        </w:tc>
      </w:tr>
    </w:tbl>
    <w:p w:rsidR="00D35371" w:rsidRPr="00332407" w:rsidRDefault="00D35371" w:rsidP="006F1A50">
      <w:pPr>
        <w:pStyle w:val="Nadpis2"/>
      </w:pPr>
      <w:bookmarkStart w:id="10" w:name="_Toc78213465"/>
      <w:r w:rsidRPr="00332407">
        <w:t>Změny procesů</w:t>
      </w:r>
      <w:bookmarkEnd w:id="10"/>
    </w:p>
    <w:tbl>
      <w:tblPr>
        <w:tblStyle w:val="Mkatabulky"/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000000" w:themeColor="text1"/>
          <w:insideV w:val="single" w:sz="4" w:space="0" w:color="000000" w:themeColor="text1"/>
        </w:tblBorders>
        <w:tblCellMar>
          <w:top w:w="90" w:type="dxa"/>
          <w:bottom w:w="90" w:type="dxa"/>
        </w:tblCellMar>
        <w:tblLook w:val="04A0" w:firstRow="1" w:lastRow="0" w:firstColumn="1" w:lastColumn="0" w:noHBand="0" w:noVBand="1"/>
      </w:tblPr>
      <w:tblGrid>
        <w:gridCol w:w="669"/>
        <w:gridCol w:w="8313"/>
      </w:tblGrid>
      <w:tr w:rsidR="00F35435" w:rsidTr="00961217">
        <w:trPr>
          <w:trHeight w:val="250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F35435" w:rsidRPr="00356B6D" w:rsidRDefault="00F35435" w:rsidP="00961217">
            <w:pPr>
              <w:jc w:val="center"/>
              <w:rPr>
                <w:b/>
                <w:i/>
                <w:sz w:val="20"/>
                <w:szCs w:val="20"/>
              </w:rPr>
            </w:pPr>
            <w:r w:rsidRPr="00356B6D">
              <w:rPr>
                <w:b/>
                <w:i/>
                <w:sz w:val="20"/>
                <w:szCs w:val="20"/>
              </w:rPr>
              <w:t>Číslo</w:t>
            </w:r>
          </w:p>
        </w:tc>
        <w:tc>
          <w:tcPr>
            <w:tcW w:w="4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F35435" w:rsidRPr="00356B6D" w:rsidRDefault="00F35435" w:rsidP="00961217">
            <w:pPr>
              <w:jc w:val="center"/>
              <w:rPr>
                <w:b/>
                <w:i/>
                <w:sz w:val="20"/>
                <w:szCs w:val="20"/>
              </w:rPr>
            </w:pPr>
            <w:r w:rsidRPr="00356B6D">
              <w:rPr>
                <w:b/>
                <w:i/>
                <w:sz w:val="20"/>
                <w:szCs w:val="20"/>
              </w:rPr>
              <w:t>Popis změny</w:t>
            </w:r>
          </w:p>
        </w:tc>
      </w:tr>
      <w:tr w:rsidR="00F35435" w:rsidTr="00961217">
        <w:trPr>
          <w:trHeight w:val="250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5435" w:rsidRPr="00356B6D" w:rsidRDefault="00F35435" w:rsidP="00961217">
            <w:pPr>
              <w:rPr>
                <w:sz w:val="20"/>
                <w:szCs w:val="20"/>
              </w:rPr>
            </w:pPr>
          </w:p>
        </w:tc>
        <w:tc>
          <w:tcPr>
            <w:tcW w:w="4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5435" w:rsidRPr="00356B6D" w:rsidRDefault="00F35435" w:rsidP="00961217">
            <w:pPr>
              <w:rPr>
                <w:sz w:val="20"/>
                <w:szCs w:val="20"/>
              </w:rPr>
            </w:pPr>
          </w:p>
        </w:tc>
      </w:tr>
    </w:tbl>
    <w:p w:rsidR="00D35371" w:rsidRPr="00332407" w:rsidRDefault="00D35371" w:rsidP="006F1A50">
      <w:pPr>
        <w:pStyle w:val="Nadpis2"/>
      </w:pPr>
      <w:r w:rsidRPr="00332407">
        <w:t>Změny dokumentů a záznamů</w:t>
      </w:r>
    </w:p>
    <w:tbl>
      <w:tblPr>
        <w:tblStyle w:val="Mkatabulky"/>
        <w:tblW w:w="49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000000" w:themeColor="text1"/>
          <w:insideV w:val="single" w:sz="4" w:space="0" w:color="000000" w:themeColor="text1"/>
        </w:tblBorders>
        <w:tblCellMar>
          <w:top w:w="90" w:type="dxa"/>
          <w:bottom w:w="90" w:type="dxa"/>
        </w:tblCellMar>
        <w:tblLook w:val="04A0" w:firstRow="1" w:lastRow="0" w:firstColumn="1" w:lastColumn="0" w:noHBand="0" w:noVBand="1"/>
      </w:tblPr>
      <w:tblGrid>
        <w:gridCol w:w="669"/>
        <w:gridCol w:w="8313"/>
      </w:tblGrid>
      <w:tr w:rsidR="00F35435" w:rsidTr="00961217">
        <w:trPr>
          <w:trHeight w:val="250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F35435" w:rsidRPr="00356B6D" w:rsidRDefault="00F35435" w:rsidP="00961217">
            <w:pPr>
              <w:jc w:val="center"/>
              <w:rPr>
                <w:b/>
                <w:i/>
                <w:sz w:val="20"/>
                <w:szCs w:val="20"/>
              </w:rPr>
            </w:pPr>
            <w:r w:rsidRPr="00356B6D">
              <w:rPr>
                <w:b/>
                <w:i/>
                <w:sz w:val="20"/>
                <w:szCs w:val="20"/>
              </w:rPr>
              <w:t>Číslo</w:t>
            </w:r>
          </w:p>
        </w:tc>
        <w:tc>
          <w:tcPr>
            <w:tcW w:w="4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0E6"/>
            <w:vAlign w:val="center"/>
          </w:tcPr>
          <w:p w:rsidR="00F35435" w:rsidRPr="00356B6D" w:rsidRDefault="00F35435" w:rsidP="00961217">
            <w:pPr>
              <w:jc w:val="center"/>
              <w:rPr>
                <w:b/>
                <w:i/>
                <w:sz w:val="20"/>
                <w:szCs w:val="20"/>
              </w:rPr>
            </w:pPr>
            <w:r w:rsidRPr="00356B6D">
              <w:rPr>
                <w:b/>
                <w:i/>
                <w:sz w:val="20"/>
                <w:szCs w:val="20"/>
              </w:rPr>
              <w:t>Popis změny</w:t>
            </w:r>
          </w:p>
        </w:tc>
      </w:tr>
      <w:tr w:rsidR="00F35435" w:rsidTr="00961217">
        <w:trPr>
          <w:trHeight w:val="250"/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5435" w:rsidRPr="00356B6D" w:rsidRDefault="00F35435" w:rsidP="00961217">
            <w:pPr>
              <w:rPr>
                <w:sz w:val="20"/>
                <w:szCs w:val="20"/>
              </w:rPr>
            </w:pPr>
          </w:p>
        </w:tc>
        <w:tc>
          <w:tcPr>
            <w:tcW w:w="4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5435" w:rsidRPr="00356B6D" w:rsidRDefault="00F35435" w:rsidP="00961217">
            <w:pPr>
              <w:rPr>
                <w:sz w:val="20"/>
                <w:szCs w:val="20"/>
              </w:rPr>
            </w:pPr>
          </w:p>
        </w:tc>
      </w:tr>
    </w:tbl>
    <w:p w:rsidR="00B24E57" w:rsidRPr="006F1A50" w:rsidRDefault="00D35371" w:rsidP="006F1A50">
      <w:pPr>
        <w:pStyle w:val="Nadpis1"/>
      </w:pPr>
      <w:r w:rsidRPr="00332407">
        <w:t>Zrušovací ustanovení</w:t>
      </w:r>
      <w:r w:rsidR="00B24E57" w:rsidRPr="006F1A50">
        <w:t xml:space="preserve">                                                                                                </w:t>
      </w:r>
      <w:r w:rsidR="006F1A50" w:rsidRPr="006F1A50">
        <w:t xml:space="preserve">                        </w:t>
      </w:r>
    </w:p>
    <w:sectPr w:rsidR="00B24E57" w:rsidRPr="006F1A50" w:rsidSect="0023742E">
      <w:footerReference w:type="even" r:id="rId14"/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2DD4" w:rsidRDefault="001E2DD4">
      <w:r>
        <w:separator/>
      </w:r>
    </w:p>
  </w:endnote>
  <w:endnote w:type="continuationSeparator" w:id="0">
    <w:p w:rsidR="001E2DD4" w:rsidRDefault="001E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CB9" w:rsidRDefault="00202C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8AD" w:rsidRPr="00BF28AD" w:rsidRDefault="008177E5">
    <w:pPr>
      <w:pStyle w:val="Zpat"/>
      <w:rPr>
        <w:rFonts w:asciiTheme="majorHAnsi" w:hAnsiTheme="majorHAnsi"/>
        <w:sz w:val="24"/>
        <w:szCs w:val="24"/>
      </w:rPr>
    </w:pPr>
    <w:r w:rsidRPr="004D0064">
      <w:rPr>
        <w:rFonts w:asciiTheme="majorHAnsi" w:hAnsiTheme="majorHAnsi"/>
        <w:sz w:val="24"/>
        <w:szCs w:val="24"/>
      </w:rPr>
      <w:tab/>
    </w:r>
    <w:r w:rsidRPr="00BF28AD">
      <w:rPr>
        <w:rFonts w:asciiTheme="majorHAnsi" w:hAnsiTheme="majorHAnsi"/>
        <w:sz w:val="24"/>
        <w:szCs w:val="24"/>
      </w:rPr>
      <w:t>Verze</w:t>
    </w:r>
    <w:r w:rsidR="00767B81" w:rsidRPr="00BF28AD">
      <w:rPr>
        <w:rFonts w:asciiTheme="majorHAnsi" w:hAnsiTheme="majorHAnsi"/>
        <w:sz w:val="24"/>
        <w:szCs w:val="24"/>
      </w:rPr>
      <w:t xml:space="preserve"> X</w:t>
    </w:r>
    <w:r w:rsidRPr="00BF28AD">
      <w:rPr>
        <w:rFonts w:asciiTheme="majorHAnsi" w:hAnsiTheme="majorHAnsi"/>
        <w:sz w:val="24"/>
        <w:szCs w:val="24"/>
      </w:rPr>
      <w:t xml:space="preserve"> </w:t>
    </w:r>
    <w:r w:rsidRPr="00BF28AD">
      <w:rPr>
        <w:rFonts w:asciiTheme="majorHAnsi" w:hAnsiTheme="majorHAnsi"/>
        <w:sz w:val="24"/>
        <w:szCs w:val="24"/>
      </w:rPr>
      <w:tab/>
    </w:r>
    <w:r w:rsidR="00816F83" w:rsidRPr="00BF28AD">
      <w:rPr>
        <w:rFonts w:asciiTheme="majorHAnsi" w:hAnsiTheme="majorHAnsi"/>
        <w:sz w:val="24"/>
        <w:szCs w:val="24"/>
      </w:rPr>
      <w:t xml:space="preserve">Strana </w:t>
    </w:r>
    <w:r w:rsidR="00816F83" w:rsidRPr="00BF28AD">
      <w:rPr>
        <w:rFonts w:asciiTheme="majorHAnsi" w:hAnsiTheme="majorHAnsi"/>
        <w:sz w:val="24"/>
        <w:szCs w:val="24"/>
      </w:rPr>
      <w:fldChar w:fldCharType="begin"/>
    </w:r>
    <w:r w:rsidR="00816F83" w:rsidRPr="00BF28AD">
      <w:rPr>
        <w:rFonts w:asciiTheme="majorHAnsi" w:hAnsiTheme="majorHAnsi"/>
        <w:sz w:val="24"/>
        <w:szCs w:val="24"/>
      </w:rPr>
      <w:instrText>PAGE * Arabic * MERGEFORMAT</w:instrText>
    </w:r>
    <w:r w:rsidR="00816F83" w:rsidRPr="00BF28AD">
      <w:rPr>
        <w:rFonts w:asciiTheme="majorHAnsi" w:hAnsiTheme="majorHAnsi"/>
        <w:sz w:val="24"/>
        <w:szCs w:val="24"/>
      </w:rPr>
      <w:fldChar w:fldCharType="separate"/>
    </w:r>
    <w:r w:rsidR="00816F83" w:rsidRPr="00BF28AD">
      <w:rPr>
        <w:rFonts w:asciiTheme="majorHAnsi" w:hAnsiTheme="majorHAnsi"/>
        <w:sz w:val="24"/>
        <w:szCs w:val="24"/>
      </w:rPr>
      <w:t>1</w:t>
    </w:r>
    <w:r w:rsidR="00816F83" w:rsidRPr="00BF28AD">
      <w:rPr>
        <w:rFonts w:asciiTheme="majorHAnsi" w:hAnsiTheme="majorHAnsi"/>
        <w:sz w:val="24"/>
        <w:szCs w:val="24"/>
      </w:rPr>
      <w:fldChar w:fldCharType="end"/>
    </w:r>
    <w:r w:rsidR="00816F83" w:rsidRPr="00BF28AD">
      <w:rPr>
        <w:rFonts w:asciiTheme="majorHAnsi" w:hAnsiTheme="majorHAnsi"/>
        <w:sz w:val="24"/>
        <w:szCs w:val="24"/>
      </w:rPr>
      <w:t xml:space="preserve"> (celkem </w:t>
    </w:r>
    <w:r w:rsidR="00816F83" w:rsidRPr="00BF28AD">
      <w:rPr>
        <w:rFonts w:asciiTheme="majorHAnsi" w:hAnsiTheme="majorHAnsi"/>
        <w:sz w:val="24"/>
        <w:szCs w:val="24"/>
      </w:rPr>
      <w:fldChar w:fldCharType="begin"/>
    </w:r>
    <w:r w:rsidR="00816F83" w:rsidRPr="00BF28AD">
      <w:rPr>
        <w:rFonts w:asciiTheme="majorHAnsi" w:hAnsiTheme="majorHAnsi"/>
        <w:sz w:val="24"/>
        <w:szCs w:val="24"/>
      </w:rPr>
      <w:instrText>NUMPAGES * Arabic * MERGEFORMAT</w:instrText>
    </w:r>
    <w:r w:rsidR="00816F83" w:rsidRPr="00BF28AD">
      <w:rPr>
        <w:rFonts w:asciiTheme="majorHAnsi" w:hAnsiTheme="majorHAnsi"/>
        <w:sz w:val="24"/>
        <w:szCs w:val="24"/>
      </w:rPr>
      <w:fldChar w:fldCharType="separate"/>
    </w:r>
    <w:r w:rsidR="00816F83" w:rsidRPr="00BF28AD">
      <w:rPr>
        <w:rFonts w:asciiTheme="majorHAnsi" w:hAnsiTheme="majorHAnsi"/>
        <w:sz w:val="24"/>
        <w:szCs w:val="24"/>
      </w:rPr>
      <w:t>1</w:t>
    </w:r>
    <w:r w:rsidR="00816F83" w:rsidRPr="00BF28AD">
      <w:rPr>
        <w:rFonts w:asciiTheme="majorHAnsi" w:hAnsiTheme="majorHAnsi"/>
        <w:noProof/>
        <w:sz w:val="24"/>
        <w:szCs w:val="24"/>
      </w:rPr>
      <w:fldChar w:fldCharType="end"/>
    </w:r>
    <w:r w:rsidR="00816F83" w:rsidRPr="00BF28AD">
      <w:rPr>
        <w:rFonts w:asciiTheme="majorHAnsi" w:hAnsiTheme="majorHAnsi"/>
        <w:sz w:val="24"/>
        <w:szCs w:val="2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CB9" w:rsidRDefault="00202CB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CB9" w:rsidRDefault="00202CB9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77E5" w:rsidRPr="001E2E94" w:rsidRDefault="008177E5">
    <w:pPr>
      <w:pStyle w:val="Zpat"/>
      <w:rPr>
        <w:rFonts w:asciiTheme="majorHAnsi" w:hAnsiTheme="majorHAnsi"/>
        <w:sz w:val="24"/>
        <w:szCs w:val="24"/>
      </w:rPr>
    </w:pPr>
    <w:r w:rsidRPr="001E2E94">
      <w:rPr>
        <w:rFonts w:asciiTheme="majorHAnsi" w:hAnsiTheme="majorHAnsi"/>
        <w:sz w:val="24"/>
        <w:szCs w:val="24"/>
      </w:rPr>
      <w:tab/>
      <w:t xml:space="preserve">Verze </w:t>
    </w:r>
    <w:r w:rsidR="00767B81">
      <w:rPr>
        <w:rFonts w:asciiTheme="majorHAnsi" w:hAnsiTheme="majorHAnsi"/>
        <w:sz w:val="24"/>
        <w:szCs w:val="24"/>
      </w:rPr>
      <w:t>X</w:t>
    </w:r>
    <w:r w:rsidRPr="001E2E94">
      <w:rPr>
        <w:rFonts w:asciiTheme="majorHAnsi" w:hAnsiTheme="majorHAnsi"/>
        <w:sz w:val="24"/>
        <w:szCs w:val="24"/>
      </w:rPr>
      <w:tab/>
      <w:t xml:space="preserve">Strana </w:t>
    </w:r>
    <w:r w:rsidR="00AA4F36" w:rsidRPr="001E2E94">
      <w:rPr>
        <w:rFonts w:asciiTheme="majorHAnsi" w:hAnsiTheme="majorHAnsi"/>
        <w:sz w:val="24"/>
        <w:szCs w:val="24"/>
      </w:rPr>
      <w:fldChar w:fldCharType="begin"/>
    </w:r>
    <w:r w:rsidR="00BC5C23" w:rsidRPr="001E2E94">
      <w:rPr>
        <w:rFonts w:asciiTheme="majorHAnsi" w:hAnsiTheme="majorHAnsi"/>
        <w:sz w:val="24"/>
        <w:szCs w:val="24"/>
      </w:rPr>
      <w:instrText xml:space="preserve"> PAGE </w:instrText>
    </w:r>
    <w:r w:rsidR="00AA4F36" w:rsidRPr="001E2E94">
      <w:rPr>
        <w:rFonts w:asciiTheme="majorHAnsi" w:hAnsiTheme="majorHAnsi"/>
        <w:sz w:val="24"/>
        <w:szCs w:val="24"/>
      </w:rPr>
      <w:fldChar w:fldCharType="separate"/>
    </w:r>
    <w:r w:rsidR="008266BD">
      <w:rPr>
        <w:rFonts w:asciiTheme="majorHAnsi" w:hAnsiTheme="majorHAnsi"/>
        <w:noProof/>
        <w:sz w:val="24"/>
        <w:szCs w:val="24"/>
      </w:rPr>
      <w:t>3</w:t>
    </w:r>
    <w:r w:rsidR="00AA4F36" w:rsidRPr="001E2E94">
      <w:rPr>
        <w:rFonts w:asciiTheme="majorHAnsi" w:hAnsiTheme="majorHAnsi"/>
        <w:sz w:val="24"/>
        <w:szCs w:val="24"/>
      </w:rPr>
      <w:fldChar w:fldCharType="end"/>
    </w:r>
    <w:r w:rsidRPr="001E2E94">
      <w:rPr>
        <w:rFonts w:asciiTheme="majorHAnsi" w:hAnsiTheme="majorHAnsi"/>
        <w:sz w:val="24"/>
        <w:szCs w:val="24"/>
      </w:rPr>
      <w:t xml:space="preserve"> (celkem </w:t>
    </w:r>
    <w:r w:rsidR="00AA4F36" w:rsidRPr="001E2E94">
      <w:rPr>
        <w:rFonts w:asciiTheme="majorHAnsi" w:hAnsiTheme="majorHAnsi"/>
        <w:sz w:val="24"/>
        <w:szCs w:val="24"/>
      </w:rPr>
      <w:fldChar w:fldCharType="begin"/>
    </w:r>
    <w:r w:rsidR="00BC5C23" w:rsidRPr="001E2E94">
      <w:rPr>
        <w:rFonts w:asciiTheme="majorHAnsi" w:hAnsiTheme="majorHAnsi"/>
        <w:sz w:val="24"/>
        <w:szCs w:val="24"/>
      </w:rPr>
      <w:instrText xml:space="preserve"> NUMPAGES </w:instrText>
    </w:r>
    <w:r w:rsidR="00AA4F36" w:rsidRPr="001E2E94">
      <w:rPr>
        <w:rFonts w:asciiTheme="majorHAnsi" w:hAnsiTheme="majorHAnsi"/>
        <w:sz w:val="24"/>
        <w:szCs w:val="24"/>
      </w:rPr>
      <w:fldChar w:fldCharType="separate"/>
    </w:r>
    <w:r w:rsidR="008266BD">
      <w:rPr>
        <w:rFonts w:asciiTheme="majorHAnsi" w:hAnsiTheme="majorHAnsi"/>
        <w:noProof/>
        <w:sz w:val="24"/>
        <w:szCs w:val="24"/>
      </w:rPr>
      <w:t>3</w:t>
    </w:r>
    <w:r w:rsidR="00AA4F36" w:rsidRPr="001E2E94">
      <w:rPr>
        <w:rFonts w:asciiTheme="majorHAnsi" w:hAnsiTheme="majorHAnsi"/>
        <w:sz w:val="24"/>
        <w:szCs w:val="24"/>
      </w:rPr>
      <w:fldChar w:fldCharType="end"/>
    </w:r>
    <w:r w:rsidRPr="001E2E94">
      <w:rPr>
        <w:rFonts w:asciiTheme="majorHAnsi" w:hAnsiTheme="majorHAnsi"/>
        <w:sz w:val="24"/>
        <w:szCs w:val="24"/>
      </w:rPr>
      <w:t>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CB9" w:rsidRDefault="00202C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2DD4" w:rsidRDefault="001E2DD4">
      <w:r>
        <w:separator/>
      </w:r>
    </w:p>
  </w:footnote>
  <w:footnote w:type="continuationSeparator" w:id="0">
    <w:p w:rsidR="001E2DD4" w:rsidRDefault="001E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77E5" w:rsidRDefault="002D5F54" w:rsidP="00816F83">
    <w:pPr>
      <w:pStyle w:val="Zhlav"/>
      <w:rPr>
        <w:rFonts w:asciiTheme="majorHAnsi" w:hAnsiTheme="majorHAn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B54F5C5" wp14:editId="687D5FA2">
          <wp:simplePos x="0" y="0"/>
          <wp:positionH relativeFrom="column">
            <wp:posOffset>-13970</wp:posOffset>
          </wp:positionH>
          <wp:positionV relativeFrom="paragraph">
            <wp:posOffset>-11430</wp:posOffset>
          </wp:positionV>
          <wp:extent cx="1304925" cy="4762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6F83" w:rsidRPr="00BF28AD">
      <w:rPr>
        <w:rFonts w:asciiTheme="majorHAnsi" w:hAnsiTheme="majorHAnsi"/>
      </w:rPr>
      <w:ptab w:relativeTo="margin" w:alignment="center" w:leader="none"/>
    </w:r>
    <w:r w:rsidR="00816F83" w:rsidRPr="00BF28AD">
      <w:rPr>
        <w:rFonts w:asciiTheme="majorHAnsi" w:hAnsiTheme="majorHAnsi" w:cs="Arial"/>
        <w:sz w:val="24"/>
        <w:szCs w:val="24"/>
      </w:rPr>
      <w:t>NXXXX</w:t>
    </w:r>
    <w:r w:rsidR="00816F83" w:rsidRPr="00BF28AD">
      <w:rPr>
        <w:rFonts w:asciiTheme="majorHAnsi" w:hAnsiTheme="majorHAnsi"/>
      </w:rPr>
      <w:ptab w:relativeTo="margin" w:alignment="right" w:leader="none"/>
    </w:r>
    <w:r>
      <w:rPr>
        <w:noProof/>
      </w:rPr>
      <w:drawing>
        <wp:inline distT="0" distB="0" distL="0" distR="0" wp14:anchorId="1306DD1B" wp14:editId="095D1866">
          <wp:extent cx="1304925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12C3" w:rsidRPr="00816F83" w:rsidRDefault="000A12C3" w:rsidP="00816F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30B08"/>
    <w:multiLevelType w:val="hybridMultilevel"/>
    <w:tmpl w:val="017665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7E1680"/>
    <w:multiLevelType w:val="multilevel"/>
    <w:tmpl w:val="4864762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" w15:restartNumberingAfterBreak="0">
    <w:nsid w:val="50A10567"/>
    <w:multiLevelType w:val="multilevel"/>
    <w:tmpl w:val="F5C05762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974674901">
    <w:abstractNumId w:val="1"/>
  </w:num>
  <w:num w:numId="2" w16cid:durableId="273249797">
    <w:abstractNumId w:val="0"/>
  </w:num>
  <w:num w:numId="3" w16cid:durableId="167780215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9C"/>
    <w:rsid w:val="00004C41"/>
    <w:rsid w:val="000175F5"/>
    <w:rsid w:val="00042AE9"/>
    <w:rsid w:val="0004521F"/>
    <w:rsid w:val="00047D54"/>
    <w:rsid w:val="00054C32"/>
    <w:rsid w:val="00072F8C"/>
    <w:rsid w:val="000872E9"/>
    <w:rsid w:val="000902BA"/>
    <w:rsid w:val="000910EE"/>
    <w:rsid w:val="00095D42"/>
    <w:rsid w:val="000A12C3"/>
    <w:rsid w:val="000A62E3"/>
    <w:rsid w:val="000A7FC5"/>
    <w:rsid w:val="000B3B15"/>
    <w:rsid w:val="000B7165"/>
    <w:rsid w:val="000C477E"/>
    <w:rsid w:val="000C77E5"/>
    <w:rsid w:val="000F0EB1"/>
    <w:rsid w:val="000F2A90"/>
    <w:rsid w:val="000F4B23"/>
    <w:rsid w:val="00103282"/>
    <w:rsid w:val="00107C7C"/>
    <w:rsid w:val="00120638"/>
    <w:rsid w:val="001306E4"/>
    <w:rsid w:val="00130789"/>
    <w:rsid w:val="00131BF5"/>
    <w:rsid w:val="0013320A"/>
    <w:rsid w:val="00153C54"/>
    <w:rsid w:val="00153D47"/>
    <w:rsid w:val="00155945"/>
    <w:rsid w:val="001602A5"/>
    <w:rsid w:val="0016674D"/>
    <w:rsid w:val="00167E20"/>
    <w:rsid w:val="001727FE"/>
    <w:rsid w:val="00176818"/>
    <w:rsid w:val="0018036A"/>
    <w:rsid w:val="00180B7E"/>
    <w:rsid w:val="00192597"/>
    <w:rsid w:val="001A0FAE"/>
    <w:rsid w:val="001B4708"/>
    <w:rsid w:val="001B53A9"/>
    <w:rsid w:val="001C11E3"/>
    <w:rsid w:val="001C49FF"/>
    <w:rsid w:val="001D54EF"/>
    <w:rsid w:val="001D6766"/>
    <w:rsid w:val="001E21DD"/>
    <w:rsid w:val="001E2DD4"/>
    <w:rsid w:val="001E2E94"/>
    <w:rsid w:val="001E3DD3"/>
    <w:rsid w:val="001F166A"/>
    <w:rsid w:val="001F2F97"/>
    <w:rsid w:val="00202CB9"/>
    <w:rsid w:val="002068A9"/>
    <w:rsid w:val="00211780"/>
    <w:rsid w:val="0021195F"/>
    <w:rsid w:val="0021650A"/>
    <w:rsid w:val="002304A5"/>
    <w:rsid w:val="0023336D"/>
    <w:rsid w:val="0023742E"/>
    <w:rsid w:val="00253980"/>
    <w:rsid w:val="002559AE"/>
    <w:rsid w:val="00261573"/>
    <w:rsid w:val="00262B40"/>
    <w:rsid w:val="00281C3B"/>
    <w:rsid w:val="002848B8"/>
    <w:rsid w:val="002B1F2D"/>
    <w:rsid w:val="002D5F54"/>
    <w:rsid w:val="002E2F68"/>
    <w:rsid w:val="002F2E9A"/>
    <w:rsid w:val="00311A09"/>
    <w:rsid w:val="00330B54"/>
    <w:rsid w:val="00332407"/>
    <w:rsid w:val="003444A6"/>
    <w:rsid w:val="00356B6D"/>
    <w:rsid w:val="00377DAF"/>
    <w:rsid w:val="003B1191"/>
    <w:rsid w:val="003F1F14"/>
    <w:rsid w:val="003F2D9B"/>
    <w:rsid w:val="0040003A"/>
    <w:rsid w:val="00431398"/>
    <w:rsid w:val="00431AE2"/>
    <w:rsid w:val="00437586"/>
    <w:rsid w:val="004435B7"/>
    <w:rsid w:val="00446CF2"/>
    <w:rsid w:val="00481804"/>
    <w:rsid w:val="004844D2"/>
    <w:rsid w:val="004920CA"/>
    <w:rsid w:val="00496655"/>
    <w:rsid w:val="004A03BB"/>
    <w:rsid w:val="004A6BAE"/>
    <w:rsid w:val="004B1850"/>
    <w:rsid w:val="004B5D5D"/>
    <w:rsid w:val="004B748D"/>
    <w:rsid w:val="004D0064"/>
    <w:rsid w:val="004D5503"/>
    <w:rsid w:val="004E6518"/>
    <w:rsid w:val="004F0801"/>
    <w:rsid w:val="00515B5B"/>
    <w:rsid w:val="00516C8F"/>
    <w:rsid w:val="00522593"/>
    <w:rsid w:val="005269EC"/>
    <w:rsid w:val="0053022F"/>
    <w:rsid w:val="00536FAF"/>
    <w:rsid w:val="005466A4"/>
    <w:rsid w:val="00551505"/>
    <w:rsid w:val="00551E2C"/>
    <w:rsid w:val="00560DC6"/>
    <w:rsid w:val="005666DA"/>
    <w:rsid w:val="005803DB"/>
    <w:rsid w:val="00581A60"/>
    <w:rsid w:val="00581CDE"/>
    <w:rsid w:val="005958E6"/>
    <w:rsid w:val="005B0646"/>
    <w:rsid w:val="005B4429"/>
    <w:rsid w:val="005B7616"/>
    <w:rsid w:val="005C3590"/>
    <w:rsid w:val="005C380C"/>
    <w:rsid w:val="005F4AD1"/>
    <w:rsid w:val="00602B6C"/>
    <w:rsid w:val="00606F2C"/>
    <w:rsid w:val="006136B6"/>
    <w:rsid w:val="0063073C"/>
    <w:rsid w:val="00644661"/>
    <w:rsid w:val="006501F6"/>
    <w:rsid w:val="00651049"/>
    <w:rsid w:val="00671DF6"/>
    <w:rsid w:val="006734E0"/>
    <w:rsid w:val="0069253C"/>
    <w:rsid w:val="006B3460"/>
    <w:rsid w:val="006C559B"/>
    <w:rsid w:val="006C66A3"/>
    <w:rsid w:val="006D52C6"/>
    <w:rsid w:val="006F1A50"/>
    <w:rsid w:val="00710B25"/>
    <w:rsid w:val="007153DA"/>
    <w:rsid w:val="00723964"/>
    <w:rsid w:val="00726BAF"/>
    <w:rsid w:val="00733674"/>
    <w:rsid w:val="007336F3"/>
    <w:rsid w:val="00742E39"/>
    <w:rsid w:val="00743255"/>
    <w:rsid w:val="00747DE3"/>
    <w:rsid w:val="00754FF0"/>
    <w:rsid w:val="0076227F"/>
    <w:rsid w:val="00764410"/>
    <w:rsid w:val="00767B81"/>
    <w:rsid w:val="00770B20"/>
    <w:rsid w:val="007929F1"/>
    <w:rsid w:val="007A2D2B"/>
    <w:rsid w:val="007A55B1"/>
    <w:rsid w:val="007F5FC8"/>
    <w:rsid w:val="00800FB1"/>
    <w:rsid w:val="00816F83"/>
    <w:rsid w:val="008177E5"/>
    <w:rsid w:val="008266BD"/>
    <w:rsid w:val="0083726D"/>
    <w:rsid w:val="0084196C"/>
    <w:rsid w:val="00863FAC"/>
    <w:rsid w:val="008651C4"/>
    <w:rsid w:val="0087038D"/>
    <w:rsid w:val="008A174B"/>
    <w:rsid w:val="008A62AC"/>
    <w:rsid w:val="008A7BA1"/>
    <w:rsid w:val="008B5E23"/>
    <w:rsid w:val="008B6224"/>
    <w:rsid w:val="008C2098"/>
    <w:rsid w:val="008C75EF"/>
    <w:rsid w:val="008D17CE"/>
    <w:rsid w:val="008D3570"/>
    <w:rsid w:val="008D4062"/>
    <w:rsid w:val="008F2ED6"/>
    <w:rsid w:val="00902802"/>
    <w:rsid w:val="00905E5F"/>
    <w:rsid w:val="00924B53"/>
    <w:rsid w:val="00935FDE"/>
    <w:rsid w:val="00946244"/>
    <w:rsid w:val="009604A0"/>
    <w:rsid w:val="00962E01"/>
    <w:rsid w:val="00975BE5"/>
    <w:rsid w:val="00977C85"/>
    <w:rsid w:val="00997CE5"/>
    <w:rsid w:val="009A63FF"/>
    <w:rsid w:val="009A6D54"/>
    <w:rsid w:val="009B7573"/>
    <w:rsid w:val="009C4465"/>
    <w:rsid w:val="009C79CF"/>
    <w:rsid w:val="009D01A5"/>
    <w:rsid w:val="009D3B51"/>
    <w:rsid w:val="00A049FA"/>
    <w:rsid w:val="00A1466B"/>
    <w:rsid w:val="00A15FF6"/>
    <w:rsid w:val="00A3138D"/>
    <w:rsid w:val="00A3158E"/>
    <w:rsid w:val="00A5188A"/>
    <w:rsid w:val="00A55511"/>
    <w:rsid w:val="00A60F54"/>
    <w:rsid w:val="00A66F12"/>
    <w:rsid w:val="00A72CBA"/>
    <w:rsid w:val="00A84D0D"/>
    <w:rsid w:val="00A959E7"/>
    <w:rsid w:val="00AA4F36"/>
    <w:rsid w:val="00AA700C"/>
    <w:rsid w:val="00AC6B99"/>
    <w:rsid w:val="00AD039C"/>
    <w:rsid w:val="00AD1919"/>
    <w:rsid w:val="00AE0B3A"/>
    <w:rsid w:val="00AE5F52"/>
    <w:rsid w:val="00AE6F4F"/>
    <w:rsid w:val="00AE73E9"/>
    <w:rsid w:val="00B015E1"/>
    <w:rsid w:val="00B129D8"/>
    <w:rsid w:val="00B1312E"/>
    <w:rsid w:val="00B24E57"/>
    <w:rsid w:val="00B30685"/>
    <w:rsid w:val="00B360DA"/>
    <w:rsid w:val="00B76A2C"/>
    <w:rsid w:val="00B83A90"/>
    <w:rsid w:val="00B858E3"/>
    <w:rsid w:val="00BA4F38"/>
    <w:rsid w:val="00BC2A55"/>
    <w:rsid w:val="00BC5C23"/>
    <w:rsid w:val="00BD0E2C"/>
    <w:rsid w:val="00BF28AD"/>
    <w:rsid w:val="00C157C0"/>
    <w:rsid w:val="00C169F7"/>
    <w:rsid w:val="00C23832"/>
    <w:rsid w:val="00C25F90"/>
    <w:rsid w:val="00C320BD"/>
    <w:rsid w:val="00C51F8E"/>
    <w:rsid w:val="00C52ABB"/>
    <w:rsid w:val="00C5442C"/>
    <w:rsid w:val="00C57B36"/>
    <w:rsid w:val="00C63A10"/>
    <w:rsid w:val="00C83A1E"/>
    <w:rsid w:val="00CA22D8"/>
    <w:rsid w:val="00CA3A7A"/>
    <w:rsid w:val="00CB120B"/>
    <w:rsid w:val="00CD5240"/>
    <w:rsid w:val="00CD52F5"/>
    <w:rsid w:val="00CF50AB"/>
    <w:rsid w:val="00D06508"/>
    <w:rsid w:val="00D12A13"/>
    <w:rsid w:val="00D35371"/>
    <w:rsid w:val="00D52D92"/>
    <w:rsid w:val="00D5542B"/>
    <w:rsid w:val="00D84B30"/>
    <w:rsid w:val="00D8654A"/>
    <w:rsid w:val="00D873FB"/>
    <w:rsid w:val="00DA1A9E"/>
    <w:rsid w:val="00DA2C95"/>
    <w:rsid w:val="00DB02FC"/>
    <w:rsid w:val="00DB1FCA"/>
    <w:rsid w:val="00DB57D4"/>
    <w:rsid w:val="00DC42AD"/>
    <w:rsid w:val="00DD335D"/>
    <w:rsid w:val="00DD3C2D"/>
    <w:rsid w:val="00DE2A42"/>
    <w:rsid w:val="00DE3F76"/>
    <w:rsid w:val="00DF24F6"/>
    <w:rsid w:val="00DF29A2"/>
    <w:rsid w:val="00E11D0F"/>
    <w:rsid w:val="00E1357A"/>
    <w:rsid w:val="00E33431"/>
    <w:rsid w:val="00E56C62"/>
    <w:rsid w:val="00E63A7B"/>
    <w:rsid w:val="00E921CB"/>
    <w:rsid w:val="00EA0C36"/>
    <w:rsid w:val="00EA2017"/>
    <w:rsid w:val="00EA3C7A"/>
    <w:rsid w:val="00EC1D9E"/>
    <w:rsid w:val="00ED16DA"/>
    <w:rsid w:val="00EE7F31"/>
    <w:rsid w:val="00F003CD"/>
    <w:rsid w:val="00F05ADE"/>
    <w:rsid w:val="00F113A1"/>
    <w:rsid w:val="00F11B2A"/>
    <w:rsid w:val="00F2050A"/>
    <w:rsid w:val="00F2426E"/>
    <w:rsid w:val="00F33FA3"/>
    <w:rsid w:val="00F35435"/>
    <w:rsid w:val="00F37DFD"/>
    <w:rsid w:val="00F45E4E"/>
    <w:rsid w:val="00F57005"/>
    <w:rsid w:val="00F7482C"/>
    <w:rsid w:val="00F8222E"/>
    <w:rsid w:val="00FC6D4A"/>
    <w:rsid w:val="00FD18F9"/>
    <w:rsid w:val="00FE2FC4"/>
    <w:rsid w:val="00F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5CBC23"/>
  <w15:docId w15:val="{423131C6-9D5E-4510-9CE8-CC0B1B6D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1312E"/>
    <w:rPr>
      <w:sz w:val="22"/>
      <w:szCs w:val="22"/>
    </w:rPr>
  </w:style>
  <w:style w:type="paragraph" w:styleId="Nadpis1">
    <w:name w:val="heading 1"/>
    <w:basedOn w:val="Normln"/>
    <w:next w:val="Normln"/>
    <w:autoRedefine/>
    <w:uiPriority w:val="9"/>
    <w:qFormat/>
    <w:rsid w:val="00B30685"/>
    <w:pPr>
      <w:keepNext/>
      <w:keepLines/>
      <w:numPr>
        <w:numId w:val="3"/>
      </w:numPr>
      <w:spacing w:before="480" w:after="120" w:line="276" w:lineRule="auto"/>
      <w:ind w:left="426" w:hanging="426"/>
      <w:jc w:val="both"/>
      <w:outlineLvl w:val="0"/>
    </w:pPr>
    <w:rPr>
      <w:rFonts w:asciiTheme="majorHAnsi" w:eastAsiaTheme="majorEastAsia" w:hAnsiTheme="majorHAnsi" w:cstheme="majorBidi"/>
      <w:b/>
      <w:bCs/>
      <w:color w:val="002060"/>
      <w:sz w:val="34"/>
      <w:szCs w:val="34"/>
      <w:lang w:eastAsia="en-US"/>
    </w:rPr>
  </w:style>
  <w:style w:type="paragraph" w:styleId="Nadpis2">
    <w:name w:val="heading 2"/>
    <w:basedOn w:val="Normln"/>
    <w:next w:val="Normln"/>
    <w:autoRedefine/>
    <w:uiPriority w:val="9"/>
    <w:qFormat/>
    <w:rsid w:val="006F1A50"/>
    <w:pPr>
      <w:keepNext/>
      <w:keepLines/>
      <w:numPr>
        <w:ilvl w:val="1"/>
        <w:numId w:val="3"/>
      </w:numPr>
      <w:spacing w:before="200" w:after="120" w:line="276" w:lineRule="auto"/>
      <w:ind w:left="567" w:hanging="567"/>
      <w:jc w:val="both"/>
      <w:outlineLvl w:val="1"/>
    </w:pPr>
    <w:rPr>
      <w:rFonts w:asciiTheme="majorHAnsi" w:eastAsiaTheme="majorEastAsia" w:hAnsiTheme="majorHAnsi" w:cstheme="majorBidi"/>
      <w:b/>
      <w:bCs/>
      <w:color w:val="1F497D"/>
      <w:sz w:val="28"/>
      <w:szCs w:val="28"/>
      <w:lang w:eastAsia="en-US"/>
    </w:rPr>
  </w:style>
  <w:style w:type="paragraph" w:styleId="Nadpis3">
    <w:name w:val="heading 3"/>
    <w:basedOn w:val="Normln"/>
    <w:next w:val="Normln"/>
    <w:qFormat/>
    <w:rsid w:val="0023742E"/>
    <w:pPr>
      <w:keepNext/>
      <w:numPr>
        <w:ilvl w:val="2"/>
        <w:numId w:val="1"/>
      </w:numPr>
      <w:spacing w:before="120" w:after="120" w:line="360" w:lineRule="auto"/>
      <w:outlineLvl w:val="2"/>
    </w:pPr>
    <w:rPr>
      <w:rFonts w:cs="Arial"/>
      <w:b/>
      <w:bCs/>
      <w:sz w:val="28"/>
      <w:szCs w:val="26"/>
    </w:rPr>
  </w:style>
  <w:style w:type="paragraph" w:styleId="Nadpis4">
    <w:name w:val="heading 4"/>
    <w:basedOn w:val="Normln"/>
    <w:next w:val="Normln"/>
    <w:qFormat/>
    <w:rsid w:val="0023742E"/>
    <w:pPr>
      <w:keepNext/>
      <w:outlineLvl w:val="3"/>
    </w:pPr>
    <w:rPr>
      <w:b/>
      <w:bCs/>
      <w:i/>
      <w:iCs/>
      <w:sz w:val="26"/>
    </w:rPr>
  </w:style>
  <w:style w:type="paragraph" w:styleId="Nadpis5">
    <w:name w:val="heading 5"/>
    <w:basedOn w:val="Normln"/>
    <w:next w:val="Normln"/>
    <w:qFormat/>
    <w:rsid w:val="002374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23742E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23742E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23742E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23742E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3742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3742E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rsid w:val="0023742E"/>
    <w:pPr>
      <w:spacing w:before="120" w:after="120"/>
      <w:jc w:val="center"/>
    </w:pPr>
    <w:rPr>
      <w:b/>
      <w:bCs/>
      <w:sz w:val="48"/>
      <w:szCs w:val="20"/>
    </w:rPr>
  </w:style>
  <w:style w:type="paragraph" w:styleId="Obsah1">
    <w:name w:val="toc 1"/>
    <w:basedOn w:val="Normln"/>
    <w:next w:val="Normln"/>
    <w:autoRedefine/>
    <w:semiHidden/>
    <w:rsid w:val="0023742E"/>
  </w:style>
  <w:style w:type="paragraph" w:styleId="Obsah2">
    <w:name w:val="toc 2"/>
    <w:basedOn w:val="Normln"/>
    <w:next w:val="Normln"/>
    <w:autoRedefine/>
    <w:semiHidden/>
    <w:rsid w:val="0023742E"/>
    <w:pPr>
      <w:ind w:left="240"/>
    </w:pPr>
  </w:style>
  <w:style w:type="paragraph" w:styleId="Obsah3">
    <w:name w:val="toc 3"/>
    <w:basedOn w:val="Normln"/>
    <w:next w:val="Normln"/>
    <w:autoRedefine/>
    <w:semiHidden/>
    <w:rsid w:val="0023742E"/>
    <w:pPr>
      <w:ind w:left="480"/>
    </w:pPr>
  </w:style>
  <w:style w:type="paragraph" w:styleId="Obsah4">
    <w:name w:val="toc 4"/>
    <w:basedOn w:val="Normln"/>
    <w:next w:val="Normln"/>
    <w:autoRedefine/>
    <w:semiHidden/>
    <w:rsid w:val="0023742E"/>
    <w:pPr>
      <w:ind w:left="720"/>
    </w:pPr>
  </w:style>
  <w:style w:type="paragraph" w:styleId="Obsah5">
    <w:name w:val="toc 5"/>
    <w:basedOn w:val="Normln"/>
    <w:next w:val="Normln"/>
    <w:autoRedefine/>
    <w:semiHidden/>
    <w:rsid w:val="0023742E"/>
    <w:pPr>
      <w:ind w:left="960"/>
    </w:pPr>
  </w:style>
  <w:style w:type="paragraph" w:styleId="Obsah6">
    <w:name w:val="toc 6"/>
    <w:basedOn w:val="Normln"/>
    <w:next w:val="Normln"/>
    <w:autoRedefine/>
    <w:semiHidden/>
    <w:rsid w:val="0023742E"/>
    <w:pPr>
      <w:ind w:left="1200"/>
    </w:pPr>
  </w:style>
  <w:style w:type="paragraph" w:styleId="Obsah7">
    <w:name w:val="toc 7"/>
    <w:basedOn w:val="Normln"/>
    <w:next w:val="Normln"/>
    <w:autoRedefine/>
    <w:semiHidden/>
    <w:rsid w:val="0023742E"/>
    <w:pPr>
      <w:ind w:left="1440"/>
    </w:pPr>
  </w:style>
  <w:style w:type="paragraph" w:styleId="Obsah8">
    <w:name w:val="toc 8"/>
    <w:basedOn w:val="Normln"/>
    <w:next w:val="Normln"/>
    <w:autoRedefine/>
    <w:semiHidden/>
    <w:rsid w:val="0023742E"/>
    <w:pPr>
      <w:ind w:left="1680"/>
    </w:pPr>
  </w:style>
  <w:style w:type="paragraph" w:styleId="Obsah9">
    <w:name w:val="toc 9"/>
    <w:basedOn w:val="Normln"/>
    <w:next w:val="Normln"/>
    <w:autoRedefine/>
    <w:semiHidden/>
    <w:rsid w:val="0023742E"/>
    <w:pPr>
      <w:ind w:left="1920"/>
    </w:pPr>
  </w:style>
  <w:style w:type="character" w:styleId="Hypertextovodkaz">
    <w:name w:val="Hyperlink"/>
    <w:basedOn w:val="Standardnpsmoodstavce"/>
    <w:rsid w:val="0023742E"/>
    <w:rPr>
      <w:color w:val="0000FF"/>
      <w:u w:val="single"/>
    </w:rPr>
  </w:style>
  <w:style w:type="paragraph" w:customStyle="1" w:styleId="dka">
    <w:name w:val="Řádka"/>
    <w:basedOn w:val="Normln"/>
    <w:rsid w:val="0023742E"/>
    <w:pPr>
      <w:tabs>
        <w:tab w:val="left" w:pos="851"/>
      </w:tabs>
      <w:spacing w:after="120"/>
      <w:jc w:val="both"/>
    </w:pPr>
    <w:rPr>
      <w:rFonts w:ascii="Arial" w:hAnsi="Arial"/>
      <w:kern w:val="24"/>
      <w:szCs w:val="20"/>
    </w:rPr>
  </w:style>
  <w:style w:type="paragraph" w:customStyle="1" w:styleId="Mezinadpis">
    <w:name w:val="Mezinadpis"/>
    <w:basedOn w:val="Normln"/>
    <w:next w:val="Normln"/>
    <w:rsid w:val="0023742E"/>
    <w:pPr>
      <w:spacing w:before="240" w:after="120"/>
      <w:jc w:val="both"/>
    </w:pPr>
    <w:rPr>
      <w:rFonts w:ascii="Arial" w:hAnsi="Arial"/>
      <w:b/>
      <w:color w:val="0000FF"/>
      <w:kern w:val="24"/>
      <w:szCs w:val="20"/>
    </w:rPr>
  </w:style>
  <w:style w:type="paragraph" w:styleId="Zkladntext3">
    <w:name w:val="Body Text 3"/>
    <w:basedOn w:val="Normln"/>
    <w:rsid w:val="0023742E"/>
    <w:pPr>
      <w:spacing w:after="120"/>
    </w:pPr>
    <w:rPr>
      <w:sz w:val="16"/>
      <w:szCs w:val="16"/>
    </w:rPr>
  </w:style>
  <w:style w:type="paragraph" w:styleId="Zkladntext">
    <w:name w:val="Body Text"/>
    <w:basedOn w:val="Normln"/>
    <w:rsid w:val="0023742E"/>
    <w:rPr>
      <w:color w:val="0000FF"/>
    </w:rPr>
  </w:style>
  <w:style w:type="paragraph" w:styleId="Zkladntext2">
    <w:name w:val="Body Text 2"/>
    <w:basedOn w:val="Normln"/>
    <w:rsid w:val="0023742E"/>
    <w:pPr>
      <w:spacing w:before="120"/>
      <w:jc w:val="both"/>
    </w:pPr>
  </w:style>
  <w:style w:type="paragraph" w:customStyle="1" w:styleId="normlnariel">
    <w:name w:val="normální ariel"/>
    <w:basedOn w:val="Normln"/>
    <w:rsid w:val="0023742E"/>
    <w:pPr>
      <w:autoSpaceDE w:val="0"/>
      <w:autoSpaceDN w:val="0"/>
      <w:spacing w:before="120"/>
      <w:jc w:val="both"/>
    </w:pPr>
    <w:rPr>
      <w:rFonts w:ascii="Arial" w:hAnsi="Arial"/>
      <w:color w:val="000000"/>
      <w:szCs w:val="20"/>
    </w:rPr>
  </w:style>
  <w:style w:type="paragraph" w:customStyle="1" w:styleId="normlnodstavec">
    <w:name w:val="normální odstavec"/>
    <w:basedOn w:val="Normln"/>
    <w:next w:val="Normln"/>
    <w:rsid w:val="0023742E"/>
    <w:pPr>
      <w:spacing w:before="120" w:after="60"/>
      <w:jc w:val="both"/>
    </w:pPr>
    <w:rPr>
      <w:rFonts w:ascii="Arial" w:hAnsi="Arial"/>
      <w:color w:val="000000"/>
      <w:szCs w:val="20"/>
    </w:rPr>
  </w:style>
  <w:style w:type="character" w:styleId="Sledovanodkaz">
    <w:name w:val="FollowedHyperlink"/>
    <w:basedOn w:val="Standardnpsmoodstavce"/>
    <w:rsid w:val="0023742E"/>
    <w:rPr>
      <w:color w:val="800080"/>
      <w:u w:val="single"/>
    </w:rPr>
  </w:style>
  <w:style w:type="character" w:styleId="slostrnky">
    <w:name w:val="page number"/>
    <w:basedOn w:val="Standardnpsmoodstavce"/>
    <w:rsid w:val="00743255"/>
  </w:style>
  <w:style w:type="table" w:styleId="Mkatabulky">
    <w:name w:val="Table Grid"/>
    <w:basedOn w:val="Normlntabulka"/>
    <w:rsid w:val="00A31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AD039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57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6925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9253C"/>
    <w:pPr>
      <w:spacing w:after="200"/>
      <w:jc w:val="both"/>
    </w:pPr>
    <w:rPr>
      <w:rFonts w:asciiTheme="majorHAnsi" w:eastAsiaTheme="minorHAnsi" w:hAnsiTheme="maj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9253C"/>
    <w:rPr>
      <w:rFonts w:asciiTheme="majorHAnsi" w:eastAsiaTheme="minorHAnsi" w:hAnsiTheme="majorHAnsi" w:cstheme="minorBidi"/>
      <w:lang w:eastAsia="en-US"/>
    </w:rPr>
  </w:style>
  <w:style w:type="paragraph" w:styleId="Revize">
    <w:name w:val="Revision"/>
    <w:hidden/>
    <w:uiPriority w:val="99"/>
    <w:semiHidden/>
    <w:rsid w:val="00905E5F"/>
    <w:rPr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176818"/>
    <w:rPr>
      <w:color w:val="808080"/>
    </w:rPr>
  </w:style>
  <w:style w:type="character" w:customStyle="1" w:styleId="Styl2">
    <w:name w:val="Styl2"/>
    <w:basedOn w:val="Standardnpsmoodstavce"/>
    <w:uiPriority w:val="1"/>
    <w:rsid w:val="00176818"/>
    <w:rPr>
      <w:color w:val="auto"/>
      <w:sz w:val="20"/>
    </w:rPr>
  </w:style>
  <w:style w:type="character" w:customStyle="1" w:styleId="Verdena9">
    <w:name w:val="Verdena9"/>
    <w:basedOn w:val="Standardnpsmoodstavce"/>
    <w:uiPriority w:val="1"/>
    <w:rsid w:val="00176818"/>
    <w:rPr>
      <w:rFonts w:ascii="Verdana" w:hAnsi="Verdana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816F8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5F80373E59494B8C90EA7C9C0DAB56" ma:contentTypeVersion="17" ma:contentTypeDescription="Vytvoří nový dokument" ma:contentTypeScope="" ma:versionID="6ed177aed9441fea7ac91ec50cf910a2">
  <xsd:schema xmlns:xsd="http://www.w3.org/2001/XMLSchema" xmlns:xs="http://www.w3.org/2001/XMLSchema" xmlns:p="http://schemas.microsoft.com/office/2006/metadata/properties" xmlns:ns2="34287a86-f1b1-44df-8874-fb08d043000d" xmlns:ns3="cc7c3a18-8197-4002-ab56-c9e86d5b9f64" targetNamespace="http://schemas.microsoft.com/office/2006/metadata/properties" ma:root="true" ma:fieldsID="d03f880e90edf91da6c5493a63edba2c" ns2:_="" ns3:_="">
    <xsd:import namespace="34287a86-f1b1-44df-8874-fb08d043000d"/>
    <xsd:import namespace="cc7c3a18-8197-4002-ab56-c9e86d5b9f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87a86-f1b1-44df-8874-fb08d043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c3a18-8197-4002-ab56-c9e86d5b9f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e8d803-9e2d-45d6-be24-63f4b0ce652d}" ma:internalName="TaxCatchAll" ma:showField="CatchAllData" ma:web="cc7c3a18-8197-4002-ab56-c9e86d5b9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287a86-f1b1-44df-8874-fb08d043000d">
      <Terms xmlns="http://schemas.microsoft.com/office/infopath/2007/PartnerControls"/>
    </lcf76f155ced4ddcb4097134ff3c332f>
    <TaxCatchAll xmlns="cc7c3a18-8197-4002-ab56-c9e86d5b9f64" xsi:nil="true"/>
  </documentManagement>
</p:properties>
</file>

<file path=customXml/itemProps1.xml><?xml version="1.0" encoding="utf-8"?>
<ds:datastoreItem xmlns:ds="http://schemas.openxmlformats.org/officeDocument/2006/customXml" ds:itemID="{1F8CEE9C-6953-4157-A4DA-9D9229BCC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462E61-60BE-421B-A785-9EE6D9F74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87a86-f1b1-44df-8874-fb08d043000d"/>
    <ds:schemaRef ds:uri="cc7c3a18-8197-4002-ab56-c9e86d5b9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3A92D-7905-4DE2-A100-52CBE7FE7910}">
  <ds:schemaRefs>
    <ds:schemaRef ds:uri="http://schemas.microsoft.com/office/2006/metadata/properties"/>
    <ds:schemaRef ds:uri="http://schemas.microsoft.com/office/infopath/2007/PartnerControls"/>
    <ds:schemaRef ds:uri="34287a86-f1b1-44df-8874-fb08d043000d"/>
    <ds:schemaRef ds:uri="cc7c3a18-8197-4002-ab56-c9e86d5b9f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Platí od:</vt:lpstr>
    </vt:vector>
  </TitlesOfParts>
  <Company>AGIL SOFTWARE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Platí od:</dc:title>
  <dc:creator>vlckovaa</dc:creator>
  <cp:lastModifiedBy>Antonová Pavlína Ing.</cp:lastModifiedBy>
  <cp:revision>1</cp:revision>
  <cp:lastPrinted>1899-12-31T23:00:00Z</cp:lastPrinted>
  <dcterms:created xsi:type="dcterms:W3CDTF">2025-05-19T08:50:00Z</dcterms:created>
  <dcterms:modified xsi:type="dcterms:W3CDTF">2025-05-19T08:50:00Z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0x010100C45F80373E59494B8C90EA7C9C0DAB56</vt:lpwstr>
  </property>
  <property fmtid="{D5CDD505-2E9C-101B-9397-08002B2CF9AE}" pid="3" name="MSIP_Label_0392456b-7225-4f58-a5d8-e0dff685196a_Enabled">
    <vt:lpwstr>true</vt:lpwstr>
  </property>
  <property fmtid="{D5CDD505-2E9C-101B-9397-08002B2CF9AE}" pid="4" name="MSIP_Label_0392456b-7225-4f58-a5d8-e0dff685196a_SetDate">
    <vt:lpwstr>2025-05-19T08:50:58Z</vt:lpwstr>
  </property>
  <property fmtid="{D5CDD505-2E9C-101B-9397-08002B2CF9AE}" pid="5" name="MSIP_Label_0392456b-7225-4f58-a5d8-e0dff685196a_Method">
    <vt:lpwstr>Standard</vt:lpwstr>
  </property>
  <property fmtid="{D5CDD505-2E9C-101B-9397-08002B2CF9AE}" pid="6" name="MSIP_Label_0392456b-7225-4f58-a5d8-e0dff685196a_Name">
    <vt:lpwstr>INTERNÍ</vt:lpwstr>
  </property>
  <property fmtid="{D5CDD505-2E9C-101B-9397-08002B2CF9AE}" pid="7" name="MSIP_Label_0392456b-7225-4f58-a5d8-e0dff685196a_SiteId">
    <vt:lpwstr>7c0de962-bcda-4490-991f-b971afe61ed9</vt:lpwstr>
  </property>
  <property fmtid="{D5CDD505-2E9C-101B-9397-08002B2CF9AE}" pid="8" name="MSIP_Label_0392456b-7225-4f58-a5d8-e0dff685196a_ActionId">
    <vt:lpwstr>b3d03b9d-01ae-45fa-9166-466a504c758b</vt:lpwstr>
  </property>
  <property fmtid="{D5CDD505-2E9C-101B-9397-08002B2CF9AE}" pid="9" name="MSIP_Label_0392456b-7225-4f58-a5d8-e0dff685196a_ContentBits">
    <vt:lpwstr>2</vt:lpwstr>
  </property>
  <property fmtid="{D5CDD505-2E9C-101B-9397-08002B2CF9AE}" pid="10" name="MSIP_Label_0392456b-7225-4f58-a5d8-e0dff685196a_Tag">
    <vt:lpwstr>10, 3, 0, 1</vt:lpwstr>
  </property>
</Properties>
</file>